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15D622" w14:textId="77777777" w:rsidR="00C4792A" w:rsidRPr="00C4792A" w:rsidRDefault="00C4792A" w:rsidP="00C4792A">
      <w:pPr>
        <w:tabs>
          <w:tab w:val="center" w:pos="4680"/>
          <w:tab w:val="right" w:pos="9360"/>
        </w:tabs>
        <w:adjustRightInd w:val="0"/>
        <w:snapToGrid w:val="0"/>
        <w:ind w:firstLineChars="49" w:firstLine="98"/>
        <w:jc w:val="right"/>
        <w:rPr>
          <w:rFonts w:ascii="Arial" w:hAnsi="Arial" w:cs="Arial"/>
          <w:b/>
          <w:sz w:val="14"/>
          <w:szCs w:val="14"/>
          <w:lang w:val="sl-SI"/>
        </w:rPr>
      </w:pPr>
      <w:r w:rsidRPr="00C4792A">
        <w:rPr>
          <w:noProof/>
          <w:lang w:val="sl-SI" w:eastAsia="sl-SI"/>
        </w:rPr>
        <w:drawing>
          <wp:anchor distT="0" distB="0" distL="114300" distR="114300" simplePos="0" relativeHeight="251659264" behindDoc="0" locked="0" layoutInCell="1" allowOverlap="1" wp14:anchorId="409A0CCD" wp14:editId="70E9E7CA">
            <wp:simplePos x="0" y="0"/>
            <wp:positionH relativeFrom="column">
              <wp:posOffset>-1905</wp:posOffset>
            </wp:positionH>
            <wp:positionV relativeFrom="paragraph">
              <wp:posOffset>17145</wp:posOffset>
            </wp:positionV>
            <wp:extent cx="1658620" cy="254635"/>
            <wp:effectExtent l="0" t="0" r="0" b="0"/>
            <wp:wrapThrough wrapText="bothSides">
              <wp:wrapPolygon edited="0">
                <wp:start x="0" y="0"/>
                <wp:lineTo x="0" y="19392"/>
                <wp:lineTo x="21335" y="19392"/>
                <wp:lineTo x="21335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8620" cy="254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792A">
        <w:rPr>
          <w:rFonts w:ascii="Arial" w:hAnsi="Arial" w:cs="Arial"/>
          <w:b/>
          <w:sz w:val="14"/>
          <w:szCs w:val="14"/>
          <w:lang w:val="sl-SI"/>
        </w:rPr>
        <w:t>CONTACT:</w:t>
      </w:r>
    </w:p>
    <w:p w14:paraId="76C48853" w14:textId="77777777" w:rsidR="00C4792A" w:rsidRPr="00C4792A" w:rsidRDefault="00C4792A" w:rsidP="00C4792A">
      <w:pPr>
        <w:adjustRightInd w:val="0"/>
        <w:snapToGrid w:val="0"/>
        <w:ind w:left="6400"/>
        <w:jc w:val="right"/>
        <w:rPr>
          <w:rFonts w:ascii="Arial" w:hAnsi="Arial" w:cs="Arial"/>
          <w:sz w:val="14"/>
          <w:szCs w:val="14"/>
          <w:lang w:val="sl-SI"/>
        </w:rPr>
      </w:pPr>
      <w:r w:rsidRPr="00C4792A">
        <w:rPr>
          <w:rFonts w:ascii="Arial" w:hAnsi="Arial" w:cs="Arial"/>
          <w:sz w:val="14"/>
          <w:szCs w:val="14"/>
          <w:lang w:val="sl-SI"/>
        </w:rPr>
        <w:t>Damjan Dobranič</w:t>
      </w:r>
    </w:p>
    <w:p w14:paraId="6CAEDE46" w14:textId="77777777" w:rsidR="00C4792A" w:rsidRPr="00C4792A" w:rsidRDefault="00C4792A" w:rsidP="00C4792A">
      <w:pPr>
        <w:adjustRightInd w:val="0"/>
        <w:snapToGrid w:val="0"/>
        <w:ind w:left="3200" w:firstLine="800"/>
        <w:jc w:val="right"/>
        <w:rPr>
          <w:rFonts w:ascii="Arial" w:hAnsi="Arial" w:cs="Arial"/>
          <w:sz w:val="14"/>
          <w:szCs w:val="14"/>
          <w:lang w:val="sl-SI"/>
        </w:rPr>
      </w:pPr>
      <w:r w:rsidRPr="00C4792A">
        <w:rPr>
          <w:rFonts w:ascii="Arial" w:hAnsi="Arial" w:cs="Arial"/>
          <w:sz w:val="14"/>
          <w:szCs w:val="14"/>
          <w:lang w:val="sl-SI"/>
        </w:rPr>
        <w:tab/>
      </w:r>
      <w:r w:rsidRPr="00C4792A">
        <w:rPr>
          <w:rFonts w:ascii="Arial" w:hAnsi="Arial" w:cs="Arial"/>
          <w:sz w:val="14"/>
          <w:szCs w:val="14"/>
          <w:lang w:val="sl-SI"/>
        </w:rPr>
        <w:tab/>
        <w:t>Millenium Promocija d.o.o.</w:t>
      </w:r>
    </w:p>
    <w:p w14:paraId="0B9202AB" w14:textId="77777777" w:rsidR="00C4792A" w:rsidRPr="00C4792A" w:rsidRDefault="00C4792A" w:rsidP="00C4792A">
      <w:pPr>
        <w:adjustRightInd w:val="0"/>
        <w:snapToGrid w:val="0"/>
        <w:ind w:left="3200" w:firstLine="800"/>
        <w:jc w:val="right"/>
        <w:rPr>
          <w:rFonts w:ascii="Arial" w:hAnsi="Arial" w:cs="Arial"/>
          <w:sz w:val="14"/>
          <w:szCs w:val="14"/>
          <w:lang w:val="sl-SI"/>
        </w:rPr>
      </w:pPr>
      <w:r w:rsidRPr="00C4792A">
        <w:rPr>
          <w:rFonts w:ascii="Arial" w:hAnsi="Arial" w:cs="Arial"/>
          <w:sz w:val="14"/>
          <w:szCs w:val="14"/>
          <w:lang w:val="sl-SI"/>
        </w:rPr>
        <w:tab/>
      </w:r>
      <w:r w:rsidRPr="00C4792A">
        <w:rPr>
          <w:rFonts w:ascii="Arial" w:hAnsi="Arial" w:cs="Arial"/>
          <w:sz w:val="14"/>
          <w:szCs w:val="14"/>
          <w:lang w:val="sl-SI"/>
        </w:rPr>
        <w:tab/>
      </w:r>
      <w:r w:rsidRPr="00C4792A">
        <w:rPr>
          <w:rFonts w:ascii="Arial" w:hAnsi="Arial" w:cs="Arial"/>
          <w:sz w:val="14"/>
          <w:szCs w:val="14"/>
          <w:lang w:val="sl-SI"/>
        </w:rPr>
        <w:tab/>
      </w:r>
      <w:hyperlink r:id="rId8" w:history="1">
        <w:r w:rsidRPr="00C4792A">
          <w:rPr>
            <w:rStyle w:val="Hiperpovezava"/>
            <w:rFonts w:ascii="Arial" w:hAnsi="Arial" w:cs="Arial"/>
            <w:sz w:val="14"/>
            <w:szCs w:val="14"/>
            <w:lang w:val="sl-SI"/>
          </w:rPr>
          <w:t>Tel:+386</w:t>
        </w:r>
      </w:hyperlink>
      <w:r w:rsidRPr="00C4792A">
        <w:rPr>
          <w:rFonts w:ascii="Arial" w:hAnsi="Arial" w:cs="Arial"/>
          <w:sz w:val="14"/>
          <w:szCs w:val="14"/>
          <w:lang w:val="sl-SI"/>
        </w:rPr>
        <w:t xml:space="preserve"> 41 333 266 </w:t>
      </w:r>
    </w:p>
    <w:p w14:paraId="7B7D0880" w14:textId="77777777" w:rsidR="00C4792A" w:rsidRPr="00C4792A" w:rsidRDefault="00C4792A" w:rsidP="00C4792A">
      <w:pPr>
        <w:adjustRightInd w:val="0"/>
        <w:snapToGrid w:val="0"/>
        <w:ind w:leftChars="3200" w:left="6400" w:firstLineChars="250" w:firstLine="350"/>
        <w:jc w:val="right"/>
        <w:rPr>
          <w:rFonts w:ascii="Arial" w:hAnsi="Arial" w:cs="Arial"/>
          <w:sz w:val="14"/>
          <w:szCs w:val="14"/>
          <w:lang w:val="sl-SI"/>
        </w:rPr>
      </w:pPr>
      <w:r w:rsidRPr="00C4792A">
        <w:rPr>
          <w:rFonts w:ascii="Arial" w:hAnsi="Arial" w:cs="Arial"/>
          <w:sz w:val="14"/>
          <w:szCs w:val="14"/>
          <w:lang w:val="sl-SI"/>
        </w:rPr>
        <w:t>damjan@milleniumpromocija.si</w:t>
      </w:r>
    </w:p>
    <w:p w14:paraId="06BC010D" w14:textId="77777777" w:rsidR="00C4792A" w:rsidRPr="00C4792A" w:rsidRDefault="00C4792A" w:rsidP="00C4792A">
      <w:pPr>
        <w:jc w:val="right"/>
        <w:rPr>
          <w:rFonts w:ascii="Arial" w:hAnsi="Arial" w:cs="Arial"/>
          <w:lang w:val="sl-SI"/>
        </w:rPr>
      </w:pPr>
    </w:p>
    <w:p w14:paraId="75810E96" w14:textId="77777777" w:rsidR="008B76C6" w:rsidRDefault="008B76C6" w:rsidP="00C4792A">
      <w:pPr>
        <w:tabs>
          <w:tab w:val="left" w:pos="0"/>
        </w:tabs>
        <w:wordWrap/>
        <w:jc w:val="center"/>
        <w:rPr>
          <w:rFonts w:ascii="Arial" w:eastAsia="Malgun Gothic" w:hAnsi="Arial" w:cs="Arial"/>
          <w:b/>
          <w:sz w:val="28"/>
          <w:szCs w:val="28"/>
          <w:lang w:val="sl-SI"/>
        </w:rPr>
      </w:pPr>
    </w:p>
    <w:p w14:paraId="2CED0183" w14:textId="77777777" w:rsidR="00C4792A" w:rsidRPr="00C4792A" w:rsidRDefault="00C4792A" w:rsidP="00C4792A">
      <w:pPr>
        <w:rPr>
          <w:rFonts w:ascii="Arial" w:hAnsi="Arial" w:cs="Arial"/>
          <w:lang w:val="sl-SI"/>
        </w:rPr>
      </w:pPr>
      <w:r w:rsidRPr="00C4792A">
        <w:rPr>
          <w:rFonts w:ascii="Arial" w:hAnsi="Arial" w:cs="Arial"/>
          <w:lang w:val="sl-SI"/>
        </w:rPr>
        <w:t>[S</w:t>
      </w:r>
      <w:r w:rsidR="00B777DF">
        <w:rPr>
          <w:rFonts w:ascii="Arial" w:hAnsi="Arial" w:cs="Arial"/>
          <w:lang w:val="sl-SI"/>
        </w:rPr>
        <w:t>pecifikacije</w:t>
      </w:r>
      <w:r w:rsidRPr="00C4792A">
        <w:rPr>
          <w:rFonts w:ascii="Arial" w:hAnsi="Arial" w:cs="Arial"/>
          <w:lang w:val="sl-SI"/>
        </w:rPr>
        <w:t>]</w:t>
      </w:r>
    </w:p>
    <w:tbl>
      <w:tblPr>
        <w:tblpPr w:leftFromText="180" w:rightFromText="180" w:vertAnchor="text" w:horzAnchor="margin" w:tblpY="95"/>
        <w:tblOverlap w:val="never"/>
        <w:tblW w:w="906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26"/>
        <w:gridCol w:w="1669"/>
        <w:gridCol w:w="3186"/>
        <w:gridCol w:w="3186"/>
      </w:tblGrid>
      <w:tr w:rsidR="00C4792A" w:rsidRPr="00C4792A" w14:paraId="457810C2" w14:textId="77777777" w:rsidTr="00374713">
        <w:trPr>
          <w:trHeight w:val="240"/>
        </w:trPr>
        <w:tc>
          <w:tcPr>
            <w:tcW w:w="26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1B5FBA9C" w14:textId="77777777" w:rsidR="00C4792A" w:rsidRPr="00C4792A" w:rsidRDefault="00C4792A" w:rsidP="00374713">
            <w:pPr>
              <w:spacing w:line="240" w:lineRule="atLeast"/>
              <w:jc w:val="center"/>
              <w:rPr>
                <w:rFonts w:ascii="Arial" w:eastAsia="Malgun Gothic" w:hAnsi="Arial" w:cs="Arial"/>
                <w:b/>
                <w:bCs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b/>
                <w:bCs/>
                <w:kern w:val="0"/>
                <w:sz w:val="16"/>
                <w:lang w:val="sl-SI"/>
              </w:rPr>
              <w:t>Model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4286B91B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b/>
                <w:bCs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b/>
                <w:bCs/>
                <w:kern w:val="0"/>
                <w:sz w:val="16"/>
                <w:lang w:val="sl-SI"/>
              </w:rPr>
              <w:t>Odyssey OLED G9</w:t>
            </w:r>
          </w:p>
        </w:tc>
      </w:tr>
      <w:tr w:rsidR="00C4792A" w:rsidRPr="00C4792A" w14:paraId="76EBCD83" w14:textId="77777777" w:rsidTr="00374713">
        <w:trPr>
          <w:trHeight w:val="240"/>
        </w:trPr>
        <w:tc>
          <w:tcPr>
            <w:tcW w:w="268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2A27B50D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b/>
                <w:bCs/>
                <w:kern w:val="0"/>
                <w:sz w:val="16"/>
                <w:lang w:val="sl-SI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50596DA4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b/>
                <w:bCs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b/>
                <w:bCs/>
                <w:kern w:val="0"/>
                <w:sz w:val="16"/>
                <w:lang w:val="sl-SI"/>
              </w:rPr>
              <w:t>G95SC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</w:tcPr>
          <w:p w14:paraId="11D01615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b/>
                <w:bCs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b/>
                <w:bCs/>
                <w:kern w:val="0"/>
                <w:sz w:val="16"/>
                <w:lang w:val="sl-SI"/>
              </w:rPr>
              <w:t>G93SC</w:t>
            </w:r>
          </w:p>
        </w:tc>
      </w:tr>
      <w:tr w:rsidR="00C4792A" w:rsidRPr="00C4792A" w14:paraId="1F6BED4B" w14:textId="77777777" w:rsidTr="00374713">
        <w:trPr>
          <w:trHeight w:val="240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380909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>Zaslon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F6E38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>Velikost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42CEA" w14:textId="77777777" w:rsidR="00C4792A" w:rsidRPr="00C4792A" w:rsidRDefault="00B777DF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>124,4 cm (</w:t>
            </w:r>
            <w:r w:rsidR="004517FC" w:rsidRP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>49-palčni</w:t>
            </w: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>)</w:t>
            </w:r>
            <w:r w:rsidR="004517FC" w:rsidRP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>, razmerje 32:9</w:t>
            </w:r>
          </w:p>
        </w:tc>
      </w:tr>
      <w:tr w:rsidR="00C4792A" w:rsidRPr="00C4792A" w14:paraId="0AF56E98" w14:textId="77777777" w:rsidTr="00374713">
        <w:trPr>
          <w:trHeight w:val="240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7B1963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994DA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>Ločljivost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03747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Dual QHD (5,120x1,440)</w:t>
            </w:r>
          </w:p>
        </w:tc>
      </w:tr>
      <w:tr w:rsidR="00C4792A" w:rsidRPr="00C4792A" w14:paraId="73543D82" w14:textId="77777777" w:rsidTr="00374713">
        <w:trPr>
          <w:trHeight w:val="240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A081DB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270B9" w14:textId="77777777" w:rsidR="00C4792A" w:rsidRPr="00C4792A" w:rsidRDefault="00B777DF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>Zaslon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B2B99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OLED</w:t>
            </w:r>
          </w:p>
        </w:tc>
      </w:tr>
      <w:tr w:rsidR="00C4792A" w:rsidRPr="00C4792A" w14:paraId="3DE62064" w14:textId="77777777" w:rsidTr="00374713">
        <w:trPr>
          <w:trHeight w:val="240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C89586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CDB5F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>Zakrivljenost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88D00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1800R</w:t>
            </w:r>
          </w:p>
        </w:tc>
      </w:tr>
      <w:tr w:rsidR="00C4792A" w:rsidRPr="00C4792A" w14:paraId="785C0D98" w14:textId="77777777" w:rsidTr="00374713">
        <w:trPr>
          <w:trHeight w:val="240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758082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FCF71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SoC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6288D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Neo Quantum Processor Pro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E5E80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-</w:t>
            </w:r>
          </w:p>
        </w:tc>
      </w:tr>
      <w:tr w:rsidR="00C4792A" w:rsidRPr="00C4792A" w14:paraId="3654CA50" w14:textId="77777777" w:rsidTr="00374713">
        <w:trPr>
          <w:trHeight w:val="240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8269CA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16809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HDR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112A3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VESA DisplayHDR™ True Black 400</w:t>
            </w:r>
          </w:p>
        </w:tc>
      </w:tr>
      <w:tr w:rsidR="00C4792A" w:rsidRPr="00C4792A" w14:paraId="3FE6C5CA" w14:textId="77777777" w:rsidTr="00374713">
        <w:trPr>
          <w:trHeight w:val="240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22365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4CCB6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>Svetlost (tip.)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E0EB2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>250 nitov</w:t>
            </w:r>
          </w:p>
        </w:tc>
      </w:tr>
      <w:tr w:rsidR="00C4792A" w:rsidRPr="00C4792A" w14:paraId="47FA27BC" w14:textId="77777777" w:rsidTr="00374713">
        <w:trPr>
          <w:trHeight w:val="240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3EAB6E" w14:textId="77777777" w:rsidR="00C4792A" w:rsidRPr="00C4792A" w:rsidRDefault="00C4792A" w:rsidP="00374713">
            <w:pPr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Gaming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354A7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>Odzivni čas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385A0" w14:textId="1D2FB3E8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0.03</w:t>
            </w:r>
            <w:r w:rsidR="0001337A">
              <w:rPr>
                <w:rFonts w:ascii="Arial" w:eastAsia="Malgun Gothic" w:hAnsi="Arial" w:cs="Arial"/>
                <w:kern w:val="0"/>
                <w:sz w:val="16"/>
                <w:lang w:val="sl-SI"/>
              </w:rPr>
              <w:t xml:space="preserve"> </w:t>
            </w: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 xml:space="preserve">ms (GtG) </w:t>
            </w:r>
          </w:p>
        </w:tc>
      </w:tr>
      <w:tr w:rsidR="00C4792A" w:rsidRPr="00C4792A" w14:paraId="400AFE01" w14:textId="77777777" w:rsidTr="00374713">
        <w:trPr>
          <w:trHeight w:val="240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D3449E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C3BC3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>Hitrost osveževanja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D83EE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240 Hz</w:t>
            </w:r>
          </w:p>
        </w:tc>
      </w:tr>
      <w:tr w:rsidR="00C4792A" w:rsidRPr="00C4792A" w14:paraId="09D8ADC0" w14:textId="77777777" w:rsidTr="00374713">
        <w:trPr>
          <w:trHeight w:val="240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BF3D37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C1A15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>Tehnologija sinhronizacije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16CD3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AMD FreeSync™ Premium Pro + VESA Adaptive Sync</w:t>
            </w:r>
          </w:p>
        </w:tc>
      </w:tr>
      <w:tr w:rsidR="00C4792A" w:rsidRPr="00C4792A" w14:paraId="57381013" w14:textId="77777777" w:rsidTr="00374713">
        <w:trPr>
          <w:trHeight w:val="240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8E6315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C0FA4" w14:textId="430AF3E0" w:rsidR="00C4792A" w:rsidRPr="009144A3" w:rsidRDefault="00DB05C8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9144A3">
              <w:rPr>
                <w:rFonts w:ascii="Arial" w:eastAsia="Malgun Gothic" w:hAnsi="Arial" w:cs="Arial"/>
                <w:kern w:val="0"/>
                <w:sz w:val="16"/>
                <w:lang w:val="sl-SI"/>
              </w:rPr>
              <w:t>Gaming Hub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0FFD0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O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2A45B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-</w:t>
            </w:r>
          </w:p>
        </w:tc>
      </w:tr>
      <w:tr w:rsidR="00C4792A" w:rsidRPr="00C4792A" w14:paraId="0E9BA1F8" w14:textId="77777777" w:rsidTr="00374713">
        <w:trPr>
          <w:trHeight w:val="240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D7AA7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712AA" w14:textId="77777777" w:rsidR="00C4792A" w:rsidRPr="00C4792A" w:rsidRDefault="00B777DF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B777DF">
              <w:rPr>
                <w:rFonts w:ascii="Arial" w:eastAsia="Malgun Gothic" w:hAnsi="Arial" w:cs="Arial"/>
                <w:kern w:val="0"/>
                <w:sz w:val="16"/>
                <w:lang w:val="sl-SI"/>
              </w:rPr>
              <w:t>Igralna vrstica (</w:t>
            </w:r>
            <w:r w:rsidR="00C4792A" w:rsidRPr="00B777DF">
              <w:rPr>
                <w:rFonts w:ascii="Arial" w:eastAsia="Malgun Gothic" w:hAnsi="Arial" w:cs="Arial"/>
                <w:kern w:val="0"/>
                <w:sz w:val="16"/>
                <w:lang w:val="sl-SI"/>
              </w:rPr>
              <w:t>Game Bar</w:t>
            </w:r>
            <w:r w:rsidRPr="00B777DF">
              <w:rPr>
                <w:rFonts w:ascii="Arial" w:eastAsia="Malgun Gothic" w:hAnsi="Arial" w:cs="Arial"/>
                <w:kern w:val="0"/>
                <w:sz w:val="16"/>
                <w:lang w:val="sl-SI"/>
              </w:rPr>
              <w:t>)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3CDDC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O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D636A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-</w:t>
            </w:r>
          </w:p>
        </w:tc>
      </w:tr>
      <w:tr w:rsidR="00C4792A" w:rsidRPr="00C4792A" w14:paraId="1E07B81B" w14:textId="77777777" w:rsidTr="00374713">
        <w:trPr>
          <w:trHeight w:val="240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A14D03" w14:textId="77777777" w:rsidR="00C4792A" w:rsidRPr="00C4792A" w:rsidRDefault="00C4792A" w:rsidP="00374713">
            <w:pPr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Smart</w:t>
            </w:r>
            <w:r w:rsid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 xml:space="preserve"> funkcije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41C1E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 xml:space="preserve">Smart TV </w:t>
            </w:r>
            <w:r w:rsid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>aplikacije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7954C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O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75BC1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-</w:t>
            </w:r>
          </w:p>
        </w:tc>
      </w:tr>
      <w:tr w:rsidR="00C4792A" w:rsidRPr="00C4792A" w14:paraId="3B0CBA4B" w14:textId="77777777" w:rsidTr="00374713">
        <w:trPr>
          <w:trHeight w:val="240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2EB81B" w14:textId="77777777" w:rsidR="00C4792A" w:rsidRPr="00C4792A" w:rsidRDefault="00C4792A" w:rsidP="00374713">
            <w:pPr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9A48D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>Vozlišče interneta stvari</w:t>
            </w: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 xml:space="preserve"> (</w:t>
            </w:r>
            <w:r w:rsidR="00C4792A"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IoT</w:t>
            </w: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>)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A664E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O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370D7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-</w:t>
            </w:r>
          </w:p>
        </w:tc>
      </w:tr>
      <w:tr w:rsidR="00C4792A" w:rsidRPr="00C4792A" w14:paraId="7513E259" w14:textId="77777777" w:rsidTr="00374713">
        <w:trPr>
          <w:trHeight w:val="240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3A3C3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E6BD9" w14:textId="77777777" w:rsidR="00C4792A" w:rsidRPr="00C4792A" w:rsidRDefault="004517FC" w:rsidP="00374713">
            <w:pPr>
              <w:widowControl/>
              <w:wordWrap/>
              <w:spacing w:line="240" w:lineRule="atLeast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>Glasovna pomoč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C2EFC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O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35A80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-</w:t>
            </w:r>
          </w:p>
        </w:tc>
      </w:tr>
      <w:tr w:rsidR="00C4792A" w:rsidRPr="00C4792A" w14:paraId="1749AFC6" w14:textId="77777777" w:rsidTr="00374713">
        <w:trPr>
          <w:trHeight w:val="240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DF6838" w14:textId="789A525D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>D</w:t>
            </w:r>
            <w:r w:rsidR="0001337A">
              <w:rPr>
                <w:rFonts w:ascii="Arial" w:eastAsia="Malgun Gothic" w:hAnsi="Arial" w:cs="Arial"/>
                <w:kern w:val="0"/>
                <w:sz w:val="16"/>
                <w:lang w:val="sl-SI"/>
              </w:rPr>
              <w:t>i</w:t>
            </w: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>zajn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DF7CD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highlight w:val="yellow"/>
                <w:lang w:val="sl-SI"/>
              </w:rPr>
            </w:pPr>
            <w:r w:rsidRPr="00B777DF">
              <w:rPr>
                <w:rFonts w:ascii="Arial" w:eastAsia="Malgun Gothic" w:hAnsi="Arial" w:cs="Arial"/>
                <w:kern w:val="0"/>
                <w:sz w:val="16"/>
                <w:lang w:val="sl-SI"/>
              </w:rPr>
              <w:t>Barva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82394" w14:textId="3664A1DF" w:rsidR="00C4792A" w:rsidRPr="00C4792A" w:rsidRDefault="00B777DF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highlight w:val="yellow"/>
                <w:lang w:val="sl-SI"/>
              </w:rPr>
            </w:pPr>
            <w:r w:rsidRPr="00B777DF">
              <w:rPr>
                <w:rFonts w:ascii="Arial" w:eastAsia="Malgun Gothic" w:hAnsi="Arial" w:cs="Arial"/>
                <w:kern w:val="0"/>
                <w:sz w:val="16"/>
                <w:lang w:val="sl-SI"/>
              </w:rPr>
              <w:t>kovinsko srebrna</w:t>
            </w:r>
          </w:p>
        </w:tc>
      </w:tr>
      <w:tr w:rsidR="00C4792A" w:rsidRPr="00C4792A" w14:paraId="57B2C0AD" w14:textId="77777777" w:rsidTr="00374713">
        <w:trPr>
          <w:trHeight w:val="240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E8EB97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2BD3A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>Osvetlitev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2047B" w14:textId="1786074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CoreSync &amp; Core Lighting+</w:t>
            </w:r>
          </w:p>
        </w:tc>
      </w:tr>
      <w:tr w:rsidR="00C4792A" w:rsidRPr="00C4792A" w14:paraId="43DACCED" w14:textId="77777777" w:rsidTr="00374713">
        <w:trPr>
          <w:trHeight w:val="240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6A434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66CA7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>Stojalo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335FB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HAS / Tilt / VESA</w:t>
            </w:r>
          </w:p>
        </w:tc>
      </w:tr>
      <w:tr w:rsidR="00C4792A" w:rsidRPr="00A309DF" w14:paraId="4F83A575" w14:textId="77777777" w:rsidTr="00374713">
        <w:trPr>
          <w:trHeight w:val="240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F48BC5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>Uporabnost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2DF15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>Vmesnik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4EC4B" w14:textId="649CEC9E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>1 DP</w:t>
            </w:r>
            <w:r w:rsidR="0001337A">
              <w:rPr>
                <w:rFonts w:ascii="Arial" w:eastAsia="Malgun Gothic" w:hAnsi="Arial" w:cs="Arial"/>
                <w:kern w:val="0"/>
                <w:sz w:val="16"/>
                <w:lang w:val="sl-SI"/>
              </w:rPr>
              <w:t xml:space="preserve"> </w:t>
            </w:r>
            <w:r w:rsidRP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>(1.4) / 1 HDMI (2.1) / 1 Mi</w:t>
            </w:r>
            <w:r w:rsidR="0001337A">
              <w:rPr>
                <w:rFonts w:ascii="Arial" w:eastAsia="Malgun Gothic" w:hAnsi="Arial" w:cs="Arial"/>
                <w:kern w:val="0"/>
                <w:sz w:val="16"/>
                <w:lang w:val="sl-SI"/>
              </w:rPr>
              <w:t>k</w:t>
            </w:r>
            <w:r w:rsidRP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>ro HDMI (2.1) / vozlišče USB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9AD8C" w14:textId="76AE70F1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>1 DP</w:t>
            </w:r>
            <w:r w:rsidR="0001337A">
              <w:rPr>
                <w:rFonts w:ascii="Arial" w:eastAsia="Malgun Gothic" w:hAnsi="Arial" w:cs="Arial"/>
                <w:kern w:val="0"/>
                <w:sz w:val="16"/>
                <w:lang w:val="sl-SI"/>
              </w:rPr>
              <w:t xml:space="preserve"> </w:t>
            </w:r>
            <w:r w:rsidRP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>(1.4) / 1 HDMI (2.1) / 1 Mi</w:t>
            </w:r>
            <w:r w:rsidR="0001337A">
              <w:rPr>
                <w:rFonts w:ascii="Arial" w:eastAsia="Malgun Gothic" w:hAnsi="Arial" w:cs="Arial"/>
                <w:kern w:val="0"/>
                <w:sz w:val="16"/>
                <w:lang w:val="sl-SI"/>
              </w:rPr>
              <w:t>k</w:t>
            </w:r>
            <w:r w:rsidRP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>ro HDMI (2.1) / vozlišče USB</w:t>
            </w:r>
          </w:p>
        </w:tc>
      </w:tr>
      <w:tr w:rsidR="00C4792A" w:rsidRPr="00C4792A" w14:paraId="148C7804" w14:textId="77777777" w:rsidTr="00374713">
        <w:trPr>
          <w:trHeight w:val="240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6F4BEE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09572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>Vgrajeni zvočnik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201CA" w14:textId="163AC2C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>da</w:t>
            </w:r>
            <w:r w:rsidR="00C4792A"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 xml:space="preserve"> (5</w:t>
            </w:r>
            <w:r w:rsidR="00DB05C8">
              <w:rPr>
                <w:rFonts w:ascii="Arial" w:eastAsia="Malgun Gothic" w:hAnsi="Arial" w:cs="Arial"/>
                <w:kern w:val="0"/>
                <w:sz w:val="16"/>
                <w:lang w:val="sl-SI"/>
              </w:rPr>
              <w:t xml:space="preserve"> </w:t>
            </w:r>
            <w:r w:rsidR="00C4792A"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W x 2)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B9840" w14:textId="674EFD12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>da</w:t>
            </w:r>
            <w:r w:rsidR="00C4792A"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 xml:space="preserve"> (5</w:t>
            </w:r>
            <w:r w:rsidR="00DB05C8">
              <w:rPr>
                <w:rFonts w:ascii="Arial" w:eastAsia="Malgun Gothic" w:hAnsi="Arial" w:cs="Arial"/>
                <w:kern w:val="0"/>
                <w:sz w:val="16"/>
                <w:lang w:val="sl-SI"/>
              </w:rPr>
              <w:t xml:space="preserve"> </w:t>
            </w:r>
            <w:r w:rsidR="00C4792A"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W x 2)</w:t>
            </w:r>
          </w:p>
        </w:tc>
      </w:tr>
      <w:tr w:rsidR="00C4792A" w:rsidRPr="00C4792A" w14:paraId="134B075D" w14:textId="77777777" w:rsidTr="00374713">
        <w:trPr>
          <w:trHeight w:val="240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E4DDBC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B5C8C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>Večpredstavnostni pogled</w:t>
            </w: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 xml:space="preserve"> (</w:t>
            </w:r>
            <w:r w:rsidR="00C4792A"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Multi View</w:t>
            </w:r>
            <w:r>
              <w:rPr>
                <w:rFonts w:ascii="Arial" w:eastAsia="Malgun Gothic" w:hAnsi="Arial" w:cs="Arial"/>
                <w:kern w:val="0"/>
                <w:sz w:val="16"/>
                <w:lang w:val="sl-SI"/>
              </w:rPr>
              <w:t>)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A4C64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O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15086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-</w:t>
            </w:r>
          </w:p>
        </w:tc>
      </w:tr>
      <w:tr w:rsidR="00C4792A" w:rsidRPr="00C4792A" w14:paraId="6F3C1917" w14:textId="77777777" w:rsidTr="00374713">
        <w:trPr>
          <w:trHeight w:val="240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636BA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E6366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4517FC">
              <w:rPr>
                <w:rFonts w:ascii="Arial" w:eastAsia="Malgun Gothic" w:hAnsi="Arial" w:cs="Arial"/>
                <w:kern w:val="0"/>
                <w:sz w:val="16"/>
                <w:lang w:val="sl-SI"/>
              </w:rPr>
              <w:t>Daljinski upravljalnik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81420" w14:textId="77777777" w:rsidR="00C4792A" w:rsidRPr="00C4792A" w:rsidRDefault="004517FC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4517FC">
              <w:rPr>
                <w:rFonts w:ascii="Arial" w:eastAsia="Malgun Gothic" w:hAnsi="Arial" w:cs="Arial"/>
                <w:color w:val="000000"/>
                <w:kern w:val="0"/>
                <w:sz w:val="16"/>
                <w:lang w:val="sl-SI"/>
              </w:rPr>
              <w:t>V škatli (polnjenje prek USB-C)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8E1D3" w14:textId="77777777" w:rsidR="00C4792A" w:rsidRPr="00C4792A" w:rsidRDefault="00C4792A" w:rsidP="00374713">
            <w:pPr>
              <w:widowControl/>
              <w:wordWrap/>
              <w:spacing w:line="240" w:lineRule="atLeast"/>
              <w:jc w:val="center"/>
              <w:rPr>
                <w:rFonts w:ascii="Arial" w:eastAsia="Malgun Gothic" w:hAnsi="Arial" w:cs="Arial"/>
                <w:kern w:val="0"/>
                <w:sz w:val="16"/>
                <w:lang w:val="sl-SI"/>
              </w:rPr>
            </w:pPr>
            <w:r w:rsidRPr="00C4792A">
              <w:rPr>
                <w:rFonts w:ascii="Arial" w:eastAsia="Malgun Gothic" w:hAnsi="Arial" w:cs="Arial"/>
                <w:kern w:val="0"/>
                <w:sz w:val="16"/>
                <w:lang w:val="sl-SI"/>
              </w:rPr>
              <w:t>-</w:t>
            </w:r>
          </w:p>
        </w:tc>
      </w:tr>
    </w:tbl>
    <w:p w14:paraId="6F9B8575" w14:textId="77777777" w:rsidR="00C4792A" w:rsidRPr="00C4792A" w:rsidRDefault="00C4792A" w:rsidP="00C4792A">
      <w:pPr>
        <w:jc w:val="center"/>
        <w:rPr>
          <w:rFonts w:ascii="Arial" w:hAnsi="Arial" w:cs="Arial"/>
          <w:lang w:val="sl-SI"/>
        </w:rPr>
      </w:pPr>
    </w:p>
    <w:p w14:paraId="3C5BCE51" w14:textId="77777777" w:rsidR="00C4792A" w:rsidRPr="00C4792A" w:rsidRDefault="00C4792A" w:rsidP="00C4792A">
      <w:pPr>
        <w:pStyle w:val="Navadensplet"/>
        <w:spacing w:before="0" w:beforeAutospacing="0" w:after="0" w:afterAutospacing="0"/>
        <w:rPr>
          <w:rStyle w:val="Krepko"/>
          <w:rFonts w:ascii="Arial" w:hAnsi="Arial" w:cs="Arial"/>
          <w:color w:val="000000"/>
          <w:sz w:val="20"/>
          <w:u w:val="single"/>
          <w:shd w:val="clear" w:color="auto" w:fill="FFFFFF"/>
          <w:lang w:val="sl-SI"/>
        </w:rPr>
      </w:pPr>
    </w:p>
    <w:p w14:paraId="3CCB866D" w14:textId="77777777" w:rsidR="00C4792A" w:rsidRPr="00C4792A" w:rsidRDefault="00C4792A" w:rsidP="00C4792A">
      <w:pPr>
        <w:rPr>
          <w:lang w:val="sl-SI"/>
        </w:rPr>
      </w:pPr>
      <w:bookmarkStart w:id="0" w:name="_GoBack"/>
      <w:bookmarkEnd w:id="0"/>
    </w:p>
    <w:p w14:paraId="66F0D7F7" w14:textId="77777777" w:rsidR="009C341D" w:rsidRPr="00C4792A" w:rsidRDefault="009C341D">
      <w:pPr>
        <w:rPr>
          <w:lang w:val="sl-SI"/>
        </w:rPr>
      </w:pPr>
    </w:p>
    <w:sectPr w:rsidR="009C341D" w:rsidRPr="00C479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37A18A" w14:textId="77777777" w:rsidR="00995C99" w:rsidRDefault="00995C99" w:rsidP="00C4792A">
      <w:r>
        <w:separator/>
      </w:r>
    </w:p>
  </w:endnote>
  <w:endnote w:type="continuationSeparator" w:id="0">
    <w:p w14:paraId="5781F252" w14:textId="77777777" w:rsidR="00995C99" w:rsidRDefault="00995C99" w:rsidP="00C47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Malgun Gothic Semilight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AD2B6B" w14:textId="77777777" w:rsidR="00995C99" w:rsidRDefault="00995C99" w:rsidP="00C4792A">
      <w:r>
        <w:separator/>
      </w:r>
    </w:p>
  </w:footnote>
  <w:footnote w:type="continuationSeparator" w:id="0">
    <w:p w14:paraId="1BA5AC42" w14:textId="77777777" w:rsidR="00995C99" w:rsidRDefault="00995C99" w:rsidP="00C479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92A"/>
    <w:rsid w:val="0001337A"/>
    <w:rsid w:val="00030C42"/>
    <w:rsid w:val="00096997"/>
    <w:rsid w:val="001008F2"/>
    <w:rsid w:val="00197755"/>
    <w:rsid w:val="002956C3"/>
    <w:rsid w:val="002B4791"/>
    <w:rsid w:val="002D28C5"/>
    <w:rsid w:val="00305EB4"/>
    <w:rsid w:val="003E51E0"/>
    <w:rsid w:val="004517FC"/>
    <w:rsid w:val="005344F3"/>
    <w:rsid w:val="00662DC5"/>
    <w:rsid w:val="00831943"/>
    <w:rsid w:val="008501FE"/>
    <w:rsid w:val="008B76C6"/>
    <w:rsid w:val="008E13C5"/>
    <w:rsid w:val="009144A3"/>
    <w:rsid w:val="00995C99"/>
    <w:rsid w:val="009C341D"/>
    <w:rsid w:val="009C3D2D"/>
    <w:rsid w:val="00A12B8A"/>
    <w:rsid w:val="00A309DF"/>
    <w:rsid w:val="00AA231F"/>
    <w:rsid w:val="00AD2ECD"/>
    <w:rsid w:val="00B777DF"/>
    <w:rsid w:val="00BB5700"/>
    <w:rsid w:val="00BD39BE"/>
    <w:rsid w:val="00C43434"/>
    <w:rsid w:val="00C4792A"/>
    <w:rsid w:val="00CB370D"/>
    <w:rsid w:val="00D700C8"/>
    <w:rsid w:val="00DB05C8"/>
    <w:rsid w:val="00EB47C2"/>
    <w:rsid w:val="00ED51BE"/>
    <w:rsid w:val="00FE6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67572"/>
  <w15:chartTrackingRefBased/>
  <w15:docId w15:val="{2F58E482-57B8-4429-89C4-89DBE41E3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sl-SI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C4792A"/>
    <w:pPr>
      <w:widowControl w:val="0"/>
      <w:wordWrap w:val="0"/>
      <w:spacing w:after="0" w:line="240" w:lineRule="auto"/>
      <w:jc w:val="both"/>
    </w:pPr>
    <w:rPr>
      <w:rFonts w:ascii="Batang" w:eastAsia="Batang" w:hAnsi="Batang" w:cs="Batang"/>
      <w:sz w:val="20"/>
      <w:szCs w:val="20"/>
      <w:lang w:val="en-US" w:eastAsia="ko-KR"/>
      <w14:ligatures w14:val="none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uiPriority w:val="99"/>
    <w:unhideWhenUsed/>
    <w:rsid w:val="00C4792A"/>
    <w:rPr>
      <w:color w:val="0000FF"/>
      <w:u w:val="single"/>
    </w:rPr>
  </w:style>
  <w:style w:type="paragraph" w:styleId="Navadensplet">
    <w:name w:val="Normal (Web)"/>
    <w:basedOn w:val="Navaden"/>
    <w:uiPriority w:val="99"/>
    <w:semiHidden/>
    <w:unhideWhenUsed/>
    <w:rsid w:val="00C4792A"/>
    <w:pPr>
      <w:widowControl/>
      <w:wordWrap/>
      <w:spacing w:before="100" w:beforeAutospacing="1" w:after="100" w:afterAutospacing="1"/>
      <w:jc w:val="left"/>
    </w:pPr>
    <w:rPr>
      <w:rFonts w:ascii="Gulim" w:eastAsia="Gulim" w:hAnsi="Gulim" w:cs="Gulim"/>
      <w:kern w:val="0"/>
      <w:sz w:val="24"/>
      <w:szCs w:val="24"/>
    </w:rPr>
  </w:style>
  <w:style w:type="character" w:styleId="Krepko">
    <w:name w:val="Strong"/>
    <w:basedOn w:val="Privzetapisavaodstavka"/>
    <w:uiPriority w:val="22"/>
    <w:qFormat/>
    <w:rsid w:val="00C4792A"/>
    <w:rPr>
      <w:b/>
      <w:bCs/>
    </w:rPr>
  </w:style>
  <w:style w:type="character" w:styleId="Poudarek">
    <w:name w:val="Emphasis"/>
    <w:basedOn w:val="Privzetapisavaodstavka"/>
    <w:uiPriority w:val="20"/>
    <w:qFormat/>
    <w:rsid w:val="00C4792A"/>
    <w:rPr>
      <w:i/>
      <w:iCs/>
    </w:rPr>
  </w:style>
  <w:style w:type="character" w:styleId="Pripombasklic">
    <w:name w:val="annotation reference"/>
    <w:basedOn w:val="Privzetapisavaodstavka"/>
    <w:uiPriority w:val="99"/>
    <w:semiHidden/>
    <w:unhideWhenUsed/>
    <w:rsid w:val="00C4792A"/>
    <w:rPr>
      <w:sz w:val="18"/>
      <w:szCs w:val="18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C4792A"/>
    <w:pPr>
      <w:jc w:val="left"/>
    </w:p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C4792A"/>
    <w:rPr>
      <w:rFonts w:ascii="Batang" w:eastAsia="Batang" w:hAnsi="Batang" w:cs="Batang"/>
      <w:sz w:val="20"/>
      <w:szCs w:val="20"/>
      <w:lang w:val="en-US" w:eastAsia="ko-KR"/>
      <w14:ligatures w14:val="none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C4792A"/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C4792A"/>
    <w:rPr>
      <w:rFonts w:ascii="Batang" w:eastAsia="Batang" w:hAnsi="Batang" w:cs="Batang"/>
      <w:sz w:val="20"/>
      <w:szCs w:val="20"/>
      <w:lang w:val="en-US" w:eastAsia="ko-KR"/>
      <w14:ligatures w14:val="none"/>
    </w:rPr>
  </w:style>
  <w:style w:type="character" w:styleId="Sprotnaopomba-sklic">
    <w:name w:val="footnote reference"/>
    <w:basedOn w:val="Privzetapisavaodstavka"/>
    <w:uiPriority w:val="99"/>
    <w:semiHidden/>
    <w:unhideWhenUsed/>
    <w:rsid w:val="00C4792A"/>
    <w:rPr>
      <w:vertAlign w:val="superscript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C4792A"/>
    <w:rPr>
      <w:color w:val="605E5C"/>
      <w:shd w:val="clear" w:color="auto" w:fill="E1DFDD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3E51E0"/>
    <w:pPr>
      <w:jc w:val="both"/>
    </w:pPr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3E51E0"/>
    <w:rPr>
      <w:rFonts w:ascii="Batang" w:eastAsia="Batang" w:hAnsi="Batang" w:cs="Batang"/>
      <w:b/>
      <w:bCs/>
      <w:sz w:val="20"/>
      <w:szCs w:val="20"/>
      <w:lang w:val="en-US" w:eastAsia="ko-KR"/>
      <w14:ligatures w14:val="none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E51E0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3E51E0"/>
    <w:rPr>
      <w:rFonts w:ascii="Segoe UI" w:eastAsia="Batang" w:hAnsi="Segoe UI" w:cs="Segoe UI"/>
      <w:sz w:val="18"/>
      <w:szCs w:val="18"/>
      <w:lang w:val="en-US"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064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386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B8CD22D1-098B-4EE2-BD89-6CB39CEC0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Damjan Dobranic</dc:creator>
  <cp:keywords/>
  <dc:description/>
  <cp:lastModifiedBy>Marko</cp:lastModifiedBy>
  <cp:revision>2</cp:revision>
  <dcterms:created xsi:type="dcterms:W3CDTF">2023-06-13T12:37:00Z</dcterms:created>
  <dcterms:modified xsi:type="dcterms:W3CDTF">2023-06-13T12:37:00Z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</Properties>
</file>