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amrea"/>
        <w:tblW w:w="9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39"/>
        <w:gridCol w:w="6090"/>
      </w:tblGrid>
      <w:tr w:rsidR="00462C34" w:rsidRPr="002878BF" w14:paraId="0AB986D6" w14:textId="77777777" w:rsidTr="00717FF1">
        <w:trPr>
          <w:trHeight w:val="4997"/>
        </w:trPr>
        <w:tc>
          <w:tcPr>
            <w:tcW w:w="3539" w:type="dxa"/>
          </w:tcPr>
          <w:p w14:paraId="09959C87" w14:textId="0E726BD0" w:rsidR="00462C34" w:rsidRPr="002878BF" w:rsidRDefault="007204DB" w:rsidP="002878BF">
            <w:pPr>
              <w:pStyle w:val="Navadensplet"/>
              <w:spacing w:before="0" w:beforeAutospacing="0" w:after="225" w:afterAutospacing="0" w:line="270" w:lineRule="atLeast"/>
              <w:jc w:val="both"/>
              <w:rPr>
                <w:rFonts w:asciiTheme="minorHAnsi" w:hAnsiTheme="minorHAnsi" w:cstheme="minorHAnsi"/>
                <w:b/>
                <w:bCs/>
                <w:noProof/>
                <w:lang w:val="sl-SI"/>
              </w:rPr>
            </w:pPr>
            <w:bookmarkStart w:id="0" w:name="_GoBack"/>
            <w:r w:rsidRPr="00530683">
              <w:rPr>
                <w:rFonts w:asciiTheme="minorHAnsi" w:hAnsiTheme="minorHAnsi" w:cstheme="minorHAnsi"/>
                <w:b/>
                <w:bCs/>
                <w:noProof/>
                <w:color w:val="00B050"/>
                <w:lang w:val="sl-SI"/>
              </w:rPr>
              <w:t xml:space="preserve">Pregled filmov iz serije </w:t>
            </w:r>
            <w:r w:rsidR="006C0603" w:rsidRPr="00530683">
              <w:rPr>
                <w:rFonts w:asciiTheme="minorHAnsi" w:hAnsiTheme="minorHAnsi" w:cstheme="minorHAnsi"/>
                <w:b/>
                <w:bCs/>
                <w:noProof/>
                <w:color w:val="00B050"/>
                <w:lang w:val="sl-SI"/>
              </w:rPr>
              <w:t xml:space="preserve">GREEN </w:t>
            </w:r>
            <w:bookmarkEnd w:id="0"/>
            <w:r w:rsidR="006C0603" w:rsidRPr="002878BF">
              <w:rPr>
                <w:rFonts w:asciiTheme="minorHAnsi" w:hAnsiTheme="minorHAnsi" w:cstheme="minorHAnsi"/>
                <w:b/>
                <w:bCs/>
                <w:noProof/>
                <w:lang w:val="sl-SI"/>
              </w:rPr>
              <w:t xml:space="preserve">FILMS @AUSTRIA </w:t>
            </w:r>
          </w:p>
          <w:p w14:paraId="4BA29BB8"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noProof/>
                <w:lang w:val="sl-SI"/>
              </w:rPr>
            </w:pPr>
            <w:r w:rsidRPr="002878BF">
              <w:rPr>
                <w:rFonts w:asciiTheme="minorHAnsi" w:hAnsiTheme="minorHAnsi" w:cstheme="minorHAnsi"/>
                <w:b/>
                <w:bCs/>
                <w:noProof/>
                <w:lang w:val="sl-SI"/>
              </w:rPr>
              <w:t xml:space="preserve"> </w:t>
            </w:r>
            <w:r w:rsidRPr="002878BF">
              <w:rPr>
                <w:rFonts w:asciiTheme="minorHAnsi" w:hAnsiTheme="minorHAnsi" w:cstheme="minorHAnsi"/>
                <w:noProof/>
                <w:lang w:val="sl-SI" w:eastAsia="sl-SI"/>
              </w:rPr>
              <w:drawing>
                <wp:inline distT="0" distB="0" distL="0" distR="0" wp14:anchorId="6067E06A" wp14:editId="0C1926EA">
                  <wp:extent cx="2110105" cy="2967990"/>
                  <wp:effectExtent l="0" t="0" r="4445" b="3810"/>
                  <wp:docPr id="10" name="Grafik 10" descr="Anders essen - Das Experiment - Film 2020 - FILMSTARTS.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6" descr="Anders essen - Das Experiment - Film 2020 - FILMSTARTS.de"/>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2110105" cy="2967990"/>
                          </a:xfrm>
                          <a:prstGeom prst="rect">
                            <a:avLst/>
                          </a:prstGeom>
                          <a:noFill/>
                          <a:ln>
                            <a:noFill/>
                          </a:ln>
                        </pic:spPr>
                      </pic:pic>
                    </a:graphicData>
                  </a:graphic>
                </wp:inline>
              </w:drawing>
            </w:r>
          </w:p>
        </w:tc>
        <w:tc>
          <w:tcPr>
            <w:tcW w:w="6090" w:type="dxa"/>
          </w:tcPr>
          <w:p w14:paraId="383CAFEB"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p>
          <w:p w14:paraId="0B35AE8E"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p>
          <w:p w14:paraId="3C7C285A" w14:textId="77777777" w:rsidR="00CE22E3" w:rsidRPr="002878BF" w:rsidRDefault="00CE22E3"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b/>
                <w:bCs/>
                <w:color w:val="00B050"/>
                <w:sz w:val="22"/>
                <w:szCs w:val="22"/>
                <w:lang w:val="sl-SI" w:eastAsia="de-DE"/>
              </w:rPr>
              <w:t>ANDERS ESSEN – THE EXPERIMENT</w:t>
            </w:r>
          </w:p>
          <w:p w14:paraId="416D6E2F" w14:textId="2D575696" w:rsidR="00462C34" w:rsidRPr="002878BF" w:rsidRDefault="006C0603"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Režiserja: Andrea Ernst, Kurt Langbein</w:t>
            </w:r>
          </w:p>
          <w:p w14:paraId="1E28DCA4" w14:textId="35EC23C4" w:rsidR="00462C34" w:rsidRPr="002878BF" w:rsidRDefault="006C0603"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Filmski žanr: Dokumentarni film</w:t>
            </w:r>
          </w:p>
          <w:p w14:paraId="20A531B5" w14:textId="4F0C43D5" w:rsidR="00462C34" w:rsidRPr="002878BF" w:rsidRDefault="006C0603"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Država in leto produkcije: Avstrija 2020</w:t>
            </w:r>
          </w:p>
          <w:p w14:paraId="7C70B415" w14:textId="5C011A22" w:rsidR="00462C34" w:rsidRPr="002878BF" w:rsidRDefault="00601C4C"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Naš način prehranjevanja onesnažuje podnebje. Toda kako velik je ogljični odtis in ali je re</w:t>
            </w:r>
            <w:r w:rsidR="008205BB" w:rsidRPr="002878BF">
              <w:rPr>
                <w:rFonts w:asciiTheme="minorHAnsi" w:hAnsiTheme="minorHAnsi" w:cstheme="minorHAnsi"/>
                <w:sz w:val="22"/>
                <w:szCs w:val="22"/>
                <w:lang w:val="sl-SI" w:eastAsia="de-DE"/>
              </w:rPr>
              <w:t xml:space="preserve">s, da </w:t>
            </w:r>
            <w:r w:rsidRPr="002878BF">
              <w:rPr>
                <w:rFonts w:asciiTheme="minorHAnsi" w:hAnsiTheme="minorHAnsi" w:cstheme="minorHAnsi"/>
                <w:sz w:val="22"/>
                <w:szCs w:val="22"/>
                <w:lang w:val="sl-SI" w:eastAsia="de-DE"/>
              </w:rPr>
              <w:t>naše govedo dejansko</w:t>
            </w:r>
            <w:r w:rsidR="008205BB" w:rsidRPr="002878BF">
              <w:rPr>
                <w:rFonts w:asciiTheme="minorHAnsi" w:hAnsiTheme="minorHAnsi" w:cstheme="minorHAnsi"/>
                <w:sz w:val="22"/>
                <w:szCs w:val="22"/>
                <w:lang w:val="sl-SI" w:eastAsia="de-DE"/>
              </w:rPr>
              <w:t xml:space="preserve"> lahko najdemo</w:t>
            </w:r>
            <w:r w:rsidRPr="002878BF">
              <w:rPr>
                <w:rFonts w:asciiTheme="minorHAnsi" w:hAnsiTheme="minorHAnsi" w:cstheme="minorHAnsi"/>
                <w:sz w:val="22"/>
                <w:szCs w:val="22"/>
                <w:lang w:val="sl-SI" w:eastAsia="de-DE"/>
              </w:rPr>
              <w:t xml:space="preserve"> na poljih pridelovalcev soje v Braziliji? Za </w:t>
            </w:r>
            <w:r w:rsidR="00025595" w:rsidRPr="002878BF">
              <w:rPr>
                <w:rFonts w:asciiTheme="minorHAnsi" w:hAnsiTheme="minorHAnsi" w:cstheme="minorHAnsi"/>
                <w:sz w:val="22"/>
                <w:szCs w:val="22"/>
                <w:lang w:val="sl-SI" w:eastAsia="de-DE"/>
              </w:rPr>
              <w:t xml:space="preserve">film </w:t>
            </w:r>
            <w:r w:rsidRPr="002878BF">
              <w:rPr>
                <w:rFonts w:asciiTheme="minorHAnsi" w:hAnsiTheme="minorHAnsi" w:cstheme="minorHAnsi"/>
                <w:sz w:val="22"/>
                <w:szCs w:val="22"/>
                <w:lang w:val="sl-SI" w:eastAsia="de-DE"/>
              </w:rPr>
              <w:t>ANDERS</w:t>
            </w:r>
            <w:r w:rsidR="00025595" w:rsidRPr="002878BF">
              <w:rPr>
                <w:rFonts w:asciiTheme="minorHAnsi" w:hAnsiTheme="minorHAnsi" w:cstheme="minorHAnsi"/>
                <w:sz w:val="22"/>
                <w:szCs w:val="22"/>
                <w:lang w:val="sl-SI" w:eastAsia="de-DE"/>
              </w:rPr>
              <w:t>A</w:t>
            </w:r>
            <w:r w:rsidRPr="002878BF">
              <w:rPr>
                <w:rFonts w:asciiTheme="minorHAnsi" w:hAnsiTheme="minorHAnsi" w:cstheme="minorHAnsi"/>
                <w:sz w:val="22"/>
                <w:szCs w:val="22"/>
                <w:lang w:val="sl-SI" w:eastAsia="de-DE"/>
              </w:rPr>
              <w:t xml:space="preserve"> ESSEN</w:t>
            </w:r>
            <w:r w:rsidR="00025595" w:rsidRPr="002878BF">
              <w:rPr>
                <w:rFonts w:asciiTheme="minorHAnsi" w:hAnsiTheme="minorHAnsi" w:cstheme="minorHAnsi"/>
                <w:sz w:val="22"/>
                <w:szCs w:val="22"/>
                <w:lang w:val="sl-SI" w:eastAsia="de-DE"/>
              </w:rPr>
              <w:t>A</w:t>
            </w:r>
            <w:r w:rsidRPr="002878BF">
              <w:rPr>
                <w:rFonts w:asciiTheme="minorHAnsi" w:hAnsiTheme="minorHAnsi" w:cstheme="minorHAnsi"/>
                <w:sz w:val="22"/>
                <w:szCs w:val="22"/>
                <w:lang w:val="sl-SI" w:eastAsia="de-DE"/>
              </w:rPr>
              <w:t xml:space="preserve"> –</w:t>
            </w:r>
            <w:r w:rsidR="00025595" w:rsidRPr="002878BF">
              <w:rPr>
                <w:rFonts w:asciiTheme="minorHAnsi" w:hAnsiTheme="minorHAnsi" w:cstheme="minorHAnsi"/>
                <w:sz w:val="22"/>
                <w:szCs w:val="22"/>
                <w:lang w:val="sl-SI" w:eastAsia="de-DE"/>
              </w:rPr>
              <w:t xml:space="preserve"> EKSPERIMENT </w:t>
            </w:r>
            <w:r w:rsidR="00FD753E" w:rsidRPr="002878BF">
              <w:rPr>
                <w:rFonts w:asciiTheme="minorHAnsi" w:hAnsiTheme="minorHAnsi" w:cstheme="minorHAnsi"/>
                <w:sz w:val="22"/>
                <w:szCs w:val="22"/>
                <w:lang w:val="sl-SI" w:eastAsia="de-DE"/>
              </w:rPr>
              <w:t xml:space="preserve">je bilo prvič posajeno polje s točno tistimi žiti, zelenjavo, sadjem, oljnicami in travami, ki bi se znašle na krožniku vsakega od nas. </w:t>
            </w:r>
            <w:r w:rsidRPr="002878BF">
              <w:rPr>
                <w:rFonts w:asciiTheme="minorHAnsi" w:hAnsiTheme="minorHAnsi" w:cstheme="minorHAnsi"/>
                <w:sz w:val="22"/>
                <w:szCs w:val="22"/>
                <w:lang w:val="sl-SI" w:eastAsia="de-DE"/>
              </w:rPr>
              <w:t>Dve tretjini teh je v tujini. Skupno zaužijemo dvakrat več, kot nam pripada: če bi vsi jedli tako, bi potrebovali drugo zemljo. Ali se da glede tega kaj narediti? Tri družine si drznejo preizkusiti.</w:t>
            </w:r>
          </w:p>
        </w:tc>
      </w:tr>
      <w:tr w:rsidR="00462C34" w:rsidRPr="002878BF" w14:paraId="678A1D86" w14:textId="77777777" w:rsidTr="00717FF1">
        <w:trPr>
          <w:trHeight w:val="4952"/>
        </w:trPr>
        <w:tc>
          <w:tcPr>
            <w:tcW w:w="3539" w:type="dxa"/>
          </w:tcPr>
          <w:p w14:paraId="0A76874D"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noProof/>
                <w:lang w:val="sl-SI"/>
              </w:rPr>
            </w:pPr>
            <w:r w:rsidRPr="002878BF">
              <w:rPr>
                <w:rFonts w:asciiTheme="minorHAnsi" w:hAnsiTheme="minorHAnsi" w:cstheme="minorHAnsi"/>
                <w:noProof/>
                <w:lang w:val="sl-SI" w:eastAsia="sl-SI"/>
              </w:rPr>
              <w:drawing>
                <wp:inline distT="0" distB="0" distL="0" distR="0" wp14:anchorId="3BF6A1C5" wp14:editId="7FA8D655">
                  <wp:extent cx="2127250" cy="2967789"/>
                  <wp:effectExtent l="0" t="0" r="6350" b="4445"/>
                  <wp:docPr id="9" name="Grafik 9" descr="Austria 2 Australia - Film: Jetzt online Stream anschau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2" descr="Austria 2 Australia - Film: Jetzt online Stream anschauen"/>
                          <pic:cNvPicPr>
                            <a:picLocks noChangeAspect="1" noChangeArrowheads="1"/>
                          </pic:cNvPicPr>
                        </pic:nvPicPr>
                        <pic:blipFill>
                          <a:blip r:embed="rId5" cstate="print">
                            <a:extLst>
                              <a:ext uri="{28A0092B-C50C-407E-A947-70E740481C1C}">
                                <a14:useLocalDpi xmlns:a14="http://schemas.microsoft.com/office/drawing/2010/main" val="0"/>
                              </a:ext>
                            </a:extLst>
                          </a:blip>
                          <a:srcRect t="308" b="1417"/>
                          <a:stretch>
                            <a:fillRect/>
                          </a:stretch>
                        </pic:blipFill>
                        <pic:spPr bwMode="auto">
                          <a:xfrm>
                            <a:off x="0" y="0"/>
                            <a:ext cx="2127885" cy="29686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090" w:type="dxa"/>
          </w:tcPr>
          <w:p w14:paraId="5B90FE68" w14:textId="77777777" w:rsidR="00CE22E3" w:rsidRPr="002878BF" w:rsidRDefault="00CE22E3"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b/>
                <w:bCs/>
                <w:color w:val="00B050"/>
                <w:sz w:val="22"/>
                <w:szCs w:val="22"/>
                <w:lang w:val="sl-SI" w:eastAsia="de-DE"/>
              </w:rPr>
              <w:t>AUSTRIA 2 AUSTRALIA</w:t>
            </w:r>
          </w:p>
          <w:p w14:paraId="0064368B" w14:textId="3E911246" w:rsidR="00462C34" w:rsidRPr="002878BF" w:rsidRDefault="00FD4326"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Režiserja</w:t>
            </w:r>
            <w:r w:rsidR="00462C34" w:rsidRPr="002878BF">
              <w:rPr>
                <w:rFonts w:asciiTheme="minorHAnsi" w:hAnsiTheme="minorHAnsi" w:cstheme="minorHAnsi"/>
                <w:sz w:val="22"/>
                <w:szCs w:val="22"/>
                <w:lang w:val="sl-SI" w:eastAsia="de-DE"/>
              </w:rPr>
              <w:t>: Andreas Buciuman, Dominik Bochis</w:t>
            </w:r>
          </w:p>
          <w:p w14:paraId="1F8D320A" w14:textId="2865CC34" w:rsidR="00462C34" w:rsidRPr="002878BF" w:rsidRDefault="00FD4326"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Filmski žanr: Dokumentarni film</w:t>
            </w:r>
          </w:p>
          <w:p w14:paraId="6EC5FA67" w14:textId="77777777" w:rsidR="00FD4326" w:rsidRPr="002878BF" w:rsidRDefault="00FD4326"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Država in leto produkcije: Avstrija 2020</w:t>
            </w:r>
          </w:p>
          <w:p w14:paraId="5EE73932" w14:textId="25553C27" w:rsidR="00462C34" w:rsidRPr="002878BF" w:rsidRDefault="002E78F2"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 xml:space="preserve">Dva ljubiteljska </w:t>
            </w:r>
            <w:r w:rsidR="009F77F9" w:rsidRPr="002878BF">
              <w:rPr>
                <w:rFonts w:asciiTheme="minorHAnsi" w:hAnsiTheme="minorHAnsi" w:cstheme="minorHAnsi"/>
                <w:sz w:val="22"/>
                <w:szCs w:val="22"/>
                <w:lang w:val="sl-SI" w:eastAsia="de-DE"/>
              </w:rPr>
              <w:t>kolesarja</w:t>
            </w:r>
            <w:r w:rsidRPr="002878BF">
              <w:rPr>
                <w:rFonts w:asciiTheme="minorHAnsi" w:hAnsiTheme="minorHAnsi" w:cstheme="minorHAnsi"/>
                <w:sz w:val="22"/>
                <w:szCs w:val="22"/>
                <w:lang w:val="sl-SI" w:eastAsia="de-DE"/>
              </w:rPr>
              <w:t xml:space="preserve"> iz Zgornje Avstrije Andreas in Dominik imata drzen načrt: s kolesom želita prepotovati svet od Avstrije do Avstralije - in kar je noro: na koncu jima to uspe!</w:t>
            </w:r>
            <w:r w:rsidR="00627D49" w:rsidRPr="002878BF">
              <w:rPr>
                <w:rFonts w:asciiTheme="minorHAnsi" w:hAnsiTheme="minorHAnsi" w:cstheme="minorHAnsi"/>
                <w:sz w:val="22"/>
                <w:szCs w:val="22"/>
                <w:lang w:val="sl-SI" w:eastAsia="de-DE"/>
              </w:rPr>
              <w:t xml:space="preserve"> Svoj vsakdanjik zamenjata za nomadski način življenja in za eno leto pustolovščin zapustita službo, prijatelje in družine. Poleg prečkanja </w:t>
            </w:r>
            <w:r w:rsidR="00DC678D" w:rsidRPr="002878BF">
              <w:rPr>
                <w:rFonts w:asciiTheme="minorHAnsi" w:hAnsiTheme="minorHAnsi" w:cstheme="minorHAnsi"/>
                <w:sz w:val="22"/>
                <w:szCs w:val="22"/>
                <w:lang w:val="sl-SI" w:eastAsia="de-DE"/>
              </w:rPr>
              <w:t>morja želita</w:t>
            </w:r>
            <w:r w:rsidR="00627D49" w:rsidRPr="002878BF">
              <w:rPr>
                <w:rFonts w:asciiTheme="minorHAnsi" w:hAnsiTheme="minorHAnsi" w:cstheme="minorHAnsi"/>
                <w:sz w:val="22"/>
                <w:szCs w:val="22"/>
                <w:lang w:val="sl-SI" w:eastAsia="de-DE"/>
              </w:rPr>
              <w:t xml:space="preserve"> 18.000 km skozi devetnajst držav prevoziti izključno s kolesom.</w:t>
            </w:r>
            <w:r w:rsidR="00DC678D" w:rsidRPr="002878BF">
              <w:rPr>
                <w:rFonts w:asciiTheme="minorHAnsi" w:hAnsiTheme="minorHAnsi" w:cstheme="minorHAnsi"/>
                <w:sz w:val="22"/>
                <w:szCs w:val="22"/>
                <w:lang w:val="sl-SI" w:eastAsia="de-DE"/>
              </w:rPr>
              <w:t xml:space="preserve"> Pri tem sta zelo motivirana. Toda ali bo ta motivacija dovolj, da bosta premagala vse težave in preizkušnje?</w:t>
            </w:r>
          </w:p>
        </w:tc>
      </w:tr>
      <w:tr w:rsidR="00462C34" w:rsidRPr="002878BF" w14:paraId="453C9EF4" w14:textId="77777777" w:rsidTr="00717FF1">
        <w:trPr>
          <w:trHeight w:val="4820"/>
        </w:trPr>
        <w:tc>
          <w:tcPr>
            <w:tcW w:w="3539" w:type="dxa"/>
          </w:tcPr>
          <w:p w14:paraId="389B847B"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noProof/>
                <w:lang w:val="sl-SI"/>
              </w:rPr>
            </w:pPr>
            <w:r w:rsidRPr="002878BF">
              <w:rPr>
                <w:rFonts w:asciiTheme="minorHAnsi" w:hAnsiTheme="minorHAnsi" w:cstheme="minorHAnsi"/>
                <w:noProof/>
                <w:lang w:val="sl-SI" w:eastAsia="sl-SI"/>
              </w:rPr>
              <w:lastRenderedPageBreak/>
              <w:drawing>
                <wp:inline distT="0" distB="0" distL="0" distR="0" wp14:anchorId="0B337DEF" wp14:editId="5172E176">
                  <wp:extent cx="2109470" cy="2979576"/>
                  <wp:effectExtent l="0" t="0" r="5080" b="0"/>
                  <wp:docPr id="8" name="Grafik 8" descr="The Movie — Generation 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0" descr="The Movie — Generation Change"/>
                          <pic:cNvPicPr>
                            <a:picLocks noChangeAspect="1" noChangeArrowheads="1"/>
                          </pic:cNvPicPr>
                        </pic:nvPicPr>
                        <pic:blipFill>
                          <a:blip r:embed="rId6" cstate="print">
                            <a:extLst>
                              <a:ext uri="{28A0092B-C50C-407E-A947-70E740481C1C}">
                                <a14:useLocalDpi xmlns:a14="http://schemas.microsoft.com/office/drawing/2010/main" val="0"/>
                              </a:ext>
                            </a:extLst>
                          </a:blip>
                          <a:srcRect b="5826"/>
                          <a:stretch>
                            <a:fillRect/>
                          </a:stretch>
                        </pic:blipFill>
                        <pic:spPr bwMode="auto">
                          <a:xfrm>
                            <a:off x="0" y="0"/>
                            <a:ext cx="2110105" cy="298047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090" w:type="dxa"/>
          </w:tcPr>
          <w:p w14:paraId="200E34E7" w14:textId="77777777" w:rsidR="00CE22E3" w:rsidRPr="002878BF" w:rsidRDefault="00CE22E3"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b/>
                <w:bCs/>
                <w:color w:val="00B050"/>
                <w:sz w:val="22"/>
                <w:szCs w:val="22"/>
                <w:lang w:val="sl-SI" w:eastAsia="de-DE"/>
              </w:rPr>
              <w:t>GENERATION CHANGE – WHO SAVES THE WORLD?</w:t>
            </w:r>
          </w:p>
          <w:p w14:paraId="59F32462" w14:textId="78A3B783" w:rsidR="00462C34" w:rsidRPr="002878BF" w:rsidRDefault="00D03507"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 xml:space="preserve">Režiser: </w:t>
            </w:r>
            <w:r w:rsidR="00462C34" w:rsidRPr="002878BF">
              <w:rPr>
                <w:rFonts w:asciiTheme="minorHAnsi" w:hAnsiTheme="minorHAnsi" w:cstheme="minorHAnsi"/>
                <w:sz w:val="22"/>
                <w:szCs w:val="22"/>
                <w:lang w:val="sl-SI" w:eastAsia="de-DE"/>
              </w:rPr>
              <w:t>Vanessa Böttcher</w:t>
            </w:r>
          </w:p>
          <w:p w14:paraId="5FC7AC46" w14:textId="55023C64" w:rsidR="00462C34" w:rsidRPr="002878BF" w:rsidRDefault="00D03507"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Filmski žanr: Dokumentarni film</w:t>
            </w:r>
          </w:p>
          <w:p w14:paraId="0A28F01F" w14:textId="75C5FB95" w:rsidR="00462C34" w:rsidRPr="002878BF" w:rsidRDefault="00D03507"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Država in leto produkcije</w:t>
            </w:r>
            <w:r w:rsidR="00462C34" w:rsidRPr="002878BF">
              <w:rPr>
                <w:rFonts w:asciiTheme="minorHAnsi" w:hAnsiTheme="minorHAnsi" w:cstheme="minorHAnsi"/>
                <w:sz w:val="22"/>
                <w:szCs w:val="22"/>
                <w:lang w:val="sl-SI" w:eastAsia="de-DE"/>
              </w:rPr>
              <w:t xml:space="preserve">: AT, DE, IT, ES, CZ, PL, FR 2022 </w:t>
            </w:r>
          </w:p>
          <w:p w14:paraId="5F907DF2" w14:textId="3441DB75" w:rsidR="00462C34" w:rsidRPr="002878BF" w:rsidRDefault="007D2C91" w:rsidP="002878BF">
            <w:pPr>
              <w:pStyle w:val="Navadensplet"/>
              <w:spacing w:after="225"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Südwind se poleti 2021, obupan nad političnim zastojem glede podnebne krize, skupaj s podnebno aktivistko Sarah iz Gradca in filmsko ekipo z Dunaja v okviru podnebnega projekta "1Planet4All" odpravi na potovanje po Evropi, od Poljske do Portugalske. Srečala bosta mlade, ki se borijo proti podnebni krizi, in se</w:t>
            </w:r>
            <w:r w:rsidR="00C528D3" w:rsidRPr="002878BF">
              <w:rPr>
                <w:rFonts w:asciiTheme="minorHAnsi" w:hAnsiTheme="minorHAnsi" w:cstheme="minorHAnsi"/>
                <w:sz w:val="22"/>
                <w:szCs w:val="22"/>
                <w:lang w:val="sl-SI" w:eastAsia="de-DE"/>
              </w:rPr>
              <w:t xml:space="preserve"> z njimi pogovarjala o rešitvah</w:t>
            </w:r>
            <w:r w:rsidRPr="002878BF">
              <w:rPr>
                <w:rFonts w:asciiTheme="minorHAnsi" w:hAnsiTheme="minorHAnsi" w:cstheme="minorHAnsi"/>
                <w:sz w:val="22"/>
                <w:szCs w:val="22"/>
                <w:lang w:val="sl-SI" w:eastAsia="de-DE"/>
              </w:rPr>
              <w:t xml:space="preserve">. Rezultat je impresiven dokumentarec o dramatičnih posledicah podnebne krize v </w:t>
            </w:r>
            <w:r w:rsidR="00C528D3" w:rsidRPr="002878BF">
              <w:rPr>
                <w:rFonts w:asciiTheme="minorHAnsi" w:hAnsiTheme="minorHAnsi" w:cstheme="minorHAnsi"/>
                <w:sz w:val="22"/>
                <w:szCs w:val="22"/>
                <w:lang w:val="sl-SI" w:eastAsia="de-DE"/>
              </w:rPr>
              <w:t>Evropi s spektakularnimi posnetki</w:t>
            </w:r>
            <w:r w:rsidRPr="002878BF">
              <w:rPr>
                <w:rFonts w:asciiTheme="minorHAnsi" w:hAnsiTheme="minorHAnsi" w:cstheme="minorHAnsi"/>
                <w:sz w:val="22"/>
                <w:szCs w:val="22"/>
                <w:lang w:val="sl-SI" w:eastAsia="de-DE"/>
              </w:rPr>
              <w:t xml:space="preserve">, predanimi </w:t>
            </w:r>
            <w:r w:rsidR="00C528D3" w:rsidRPr="002878BF">
              <w:rPr>
                <w:rFonts w:asciiTheme="minorHAnsi" w:hAnsiTheme="minorHAnsi" w:cstheme="minorHAnsi"/>
                <w:sz w:val="22"/>
                <w:szCs w:val="22"/>
                <w:lang w:val="sl-SI" w:eastAsia="de-DE"/>
              </w:rPr>
              <w:t xml:space="preserve">sogovorniki </w:t>
            </w:r>
            <w:r w:rsidRPr="002878BF">
              <w:rPr>
                <w:rFonts w:asciiTheme="minorHAnsi" w:hAnsiTheme="minorHAnsi" w:cstheme="minorHAnsi"/>
                <w:sz w:val="22"/>
                <w:szCs w:val="22"/>
                <w:lang w:val="sl-SI" w:eastAsia="de-DE"/>
              </w:rPr>
              <w:t>in obetavnimi pobudami. Dokumentarni film med krizo in upanjem</w:t>
            </w:r>
            <w:r w:rsidR="00462C34" w:rsidRPr="002878BF">
              <w:rPr>
                <w:rFonts w:asciiTheme="minorHAnsi" w:hAnsiTheme="minorHAnsi" w:cstheme="minorHAnsi"/>
                <w:sz w:val="22"/>
                <w:szCs w:val="22"/>
                <w:lang w:val="sl-SI" w:eastAsia="de-DE"/>
              </w:rPr>
              <w:t>.</w:t>
            </w:r>
          </w:p>
        </w:tc>
      </w:tr>
      <w:tr w:rsidR="00462C34" w:rsidRPr="002878BF" w14:paraId="33C3F867" w14:textId="77777777" w:rsidTr="00717FF1">
        <w:trPr>
          <w:trHeight w:val="4243"/>
        </w:trPr>
        <w:tc>
          <w:tcPr>
            <w:tcW w:w="3539" w:type="dxa"/>
          </w:tcPr>
          <w:p w14:paraId="41AAE203"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noProof/>
                <w:lang w:val="sl-SI"/>
              </w:rPr>
            </w:pPr>
            <w:r w:rsidRPr="002878BF">
              <w:rPr>
                <w:rFonts w:asciiTheme="minorHAnsi" w:hAnsiTheme="minorHAnsi" w:cstheme="minorHAnsi"/>
                <w:noProof/>
                <w:lang w:val="sl-SI" w:eastAsia="sl-SI"/>
              </w:rPr>
              <w:drawing>
                <wp:inline distT="0" distB="0" distL="0" distR="0" wp14:anchorId="3F404914" wp14:editId="20405C9C">
                  <wp:extent cx="2108200" cy="2613891"/>
                  <wp:effectExtent l="0" t="0" r="6350" b="0"/>
                  <wp:docPr id="12" name="Grafik 12" descr="NGF - Nikolaus Geyrhalter Filmproduktion - Matter Out of Pl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1" descr="NGF - Nikolaus Geyrhalter Filmproduktion - Matter Out of Place"/>
                          <pic:cNvPicPr>
                            <a:picLocks noChangeAspect="1" noChangeArrowheads="1"/>
                          </pic:cNvPicPr>
                        </pic:nvPicPr>
                        <pic:blipFill>
                          <a:blip r:embed="rId7" cstate="print">
                            <a:extLst>
                              <a:ext uri="{28A0092B-C50C-407E-A947-70E740481C1C}">
                                <a14:useLocalDpi xmlns:a14="http://schemas.microsoft.com/office/drawing/2010/main" val="0"/>
                              </a:ext>
                            </a:extLst>
                          </a:blip>
                          <a:srcRect t="9835" b="2503"/>
                          <a:stretch>
                            <a:fillRect/>
                          </a:stretch>
                        </pic:blipFill>
                        <pic:spPr bwMode="auto">
                          <a:xfrm>
                            <a:off x="0" y="0"/>
                            <a:ext cx="2110061" cy="26161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090" w:type="dxa"/>
          </w:tcPr>
          <w:p w14:paraId="53AD7218"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b/>
                <w:bCs/>
                <w:color w:val="00B050"/>
                <w:sz w:val="22"/>
                <w:szCs w:val="22"/>
                <w:lang w:val="sl-SI" w:eastAsia="de-DE"/>
              </w:rPr>
              <w:t>MATTER OUT OF PLACE</w:t>
            </w:r>
          </w:p>
          <w:p w14:paraId="3FFED6DD" w14:textId="19096E37" w:rsidR="00462C34" w:rsidRPr="002878BF" w:rsidRDefault="007829BB"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Režiser</w:t>
            </w:r>
            <w:r w:rsidR="00462C34" w:rsidRPr="002878BF">
              <w:rPr>
                <w:rFonts w:asciiTheme="minorHAnsi" w:hAnsiTheme="minorHAnsi" w:cstheme="minorHAnsi"/>
                <w:sz w:val="22"/>
                <w:szCs w:val="22"/>
                <w:lang w:val="sl-SI" w:eastAsia="de-DE"/>
              </w:rPr>
              <w:t>: Nikolaus Geyrhalter</w:t>
            </w:r>
          </w:p>
          <w:p w14:paraId="2E85B574" w14:textId="5252E2CF" w:rsidR="00462C34" w:rsidRPr="002878BF" w:rsidRDefault="007829BB"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Filmski žanr</w:t>
            </w:r>
            <w:r w:rsidR="00462C34" w:rsidRPr="002878BF">
              <w:rPr>
                <w:rFonts w:asciiTheme="minorHAnsi" w:hAnsiTheme="minorHAnsi" w:cstheme="minorHAnsi"/>
                <w:sz w:val="22"/>
                <w:szCs w:val="22"/>
                <w:lang w:val="sl-SI" w:eastAsia="de-DE"/>
              </w:rPr>
              <w:t xml:space="preserve">: </w:t>
            </w:r>
            <w:r w:rsidRPr="002878BF">
              <w:rPr>
                <w:rFonts w:asciiTheme="minorHAnsi" w:hAnsiTheme="minorHAnsi" w:cstheme="minorHAnsi"/>
                <w:sz w:val="22"/>
                <w:szCs w:val="22"/>
                <w:lang w:val="sl-SI" w:eastAsia="de-DE"/>
              </w:rPr>
              <w:t>Dokumentarni film</w:t>
            </w:r>
          </w:p>
          <w:p w14:paraId="5A8EDC76" w14:textId="0460973A" w:rsidR="00462C34" w:rsidRPr="002878BF" w:rsidRDefault="007829BB"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Država in leto produkcije: Avstrija</w:t>
            </w:r>
            <w:r w:rsidR="00462C34" w:rsidRPr="002878BF">
              <w:rPr>
                <w:rFonts w:asciiTheme="minorHAnsi" w:hAnsiTheme="minorHAnsi" w:cstheme="minorHAnsi"/>
                <w:sz w:val="22"/>
                <w:szCs w:val="22"/>
                <w:lang w:val="sl-SI" w:eastAsia="de-DE"/>
              </w:rPr>
              <w:t xml:space="preserve"> 2022 </w:t>
            </w:r>
          </w:p>
          <w:p w14:paraId="35AC72FC" w14:textId="3CAC5EFB" w:rsidR="00462C34" w:rsidRPr="002878BF" w:rsidRDefault="007829BB"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 xml:space="preserve">Odpadkov v različnih oblikah in velikostih ne najdemo samo v morjih in na obalah, ampak skoraj povsod: na Arktiki, v džungli, visoko v gorah in globoko v puščavi. Včasih gre za cele avtomobilske razbitine, stare televizorje ali preprosto gradbene odpadke, največkrat pa le za razpadle delce mikroplastike – človeštvo je dodobra razdelilo svoje </w:t>
            </w:r>
            <w:r w:rsidR="00FC44EF" w:rsidRPr="002878BF">
              <w:rPr>
                <w:rFonts w:asciiTheme="minorHAnsi" w:hAnsiTheme="minorHAnsi" w:cstheme="minorHAnsi"/>
                <w:sz w:val="22"/>
                <w:szCs w:val="22"/>
                <w:lang w:val="sl-SI" w:eastAsia="de-DE"/>
              </w:rPr>
              <w:t xml:space="preserve">poslovne </w:t>
            </w:r>
            <w:r w:rsidRPr="002878BF">
              <w:rPr>
                <w:rFonts w:asciiTheme="minorHAnsi" w:hAnsiTheme="minorHAnsi" w:cstheme="minorHAnsi"/>
                <w:sz w:val="22"/>
                <w:szCs w:val="22"/>
                <w:lang w:val="sl-SI" w:eastAsia="de-DE"/>
              </w:rPr>
              <w:t xml:space="preserve">vizitke. Nikolaus Geyrhalter spremlja smeti po vsem planetu in prikazuje neskončen boj ljudi, </w:t>
            </w:r>
            <w:r w:rsidR="00666227" w:rsidRPr="002878BF">
              <w:rPr>
                <w:rFonts w:asciiTheme="minorHAnsi" w:hAnsiTheme="minorHAnsi" w:cstheme="minorHAnsi"/>
                <w:sz w:val="22"/>
                <w:szCs w:val="22"/>
                <w:lang w:val="sl-SI" w:eastAsia="de-DE"/>
              </w:rPr>
              <w:t>da bi obvladali to ogromno količino odpadkov.</w:t>
            </w:r>
          </w:p>
        </w:tc>
      </w:tr>
      <w:tr w:rsidR="00462C34" w:rsidRPr="002878BF" w14:paraId="78CF2393" w14:textId="77777777" w:rsidTr="00717FF1">
        <w:trPr>
          <w:trHeight w:val="4524"/>
        </w:trPr>
        <w:tc>
          <w:tcPr>
            <w:tcW w:w="3539" w:type="dxa"/>
          </w:tcPr>
          <w:p w14:paraId="001D4C82"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noProof/>
                <w:lang w:val="sl-SI"/>
              </w:rPr>
            </w:pPr>
            <w:r w:rsidRPr="002878BF">
              <w:rPr>
                <w:rFonts w:asciiTheme="minorHAnsi" w:hAnsiTheme="minorHAnsi" w:cstheme="minorHAnsi"/>
                <w:noProof/>
                <w:lang w:val="sl-SI" w:eastAsia="sl-SI"/>
              </w:rPr>
              <w:drawing>
                <wp:inline distT="0" distB="0" distL="0" distR="0" wp14:anchorId="602D8611" wp14:editId="4D7D1942">
                  <wp:extent cx="2109837" cy="2632895"/>
                  <wp:effectExtent l="0" t="0" r="5080" b="0"/>
                  <wp:docPr id="15" name="Grafik 15" descr="Rettet das Dorf - Österreichisches Filminstit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40" descr="Rettet das Dorf - Österreichisches Filminstitut"/>
                          <pic:cNvPicPr>
                            <a:picLocks noChangeAspect="1" noChangeArrowheads="1"/>
                          </pic:cNvPicPr>
                        </pic:nvPicPr>
                        <pic:blipFill>
                          <a:blip r:embed="rId8" cstate="print">
                            <a:extLst>
                              <a:ext uri="{28A0092B-C50C-407E-A947-70E740481C1C}">
                                <a14:useLocalDpi xmlns:a14="http://schemas.microsoft.com/office/drawing/2010/main" val="0"/>
                              </a:ext>
                            </a:extLst>
                          </a:blip>
                          <a:srcRect t="2879" b="9801"/>
                          <a:stretch>
                            <a:fillRect/>
                          </a:stretch>
                        </pic:blipFill>
                        <pic:spPr bwMode="auto">
                          <a:xfrm>
                            <a:off x="0" y="0"/>
                            <a:ext cx="2110105" cy="263323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090" w:type="dxa"/>
          </w:tcPr>
          <w:p w14:paraId="7F0CB678"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b/>
                <w:bCs/>
                <w:color w:val="00B050"/>
                <w:sz w:val="22"/>
                <w:szCs w:val="22"/>
                <w:lang w:val="sl-SI" w:eastAsia="de-DE"/>
              </w:rPr>
              <w:t xml:space="preserve">SAVE THE VILLAGE </w:t>
            </w:r>
          </w:p>
          <w:p w14:paraId="25C10FFC" w14:textId="518E0BC2" w:rsidR="00462C34" w:rsidRPr="002878BF" w:rsidRDefault="00666227"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Režiser</w:t>
            </w:r>
            <w:r w:rsidR="00462C34" w:rsidRPr="002878BF">
              <w:rPr>
                <w:rFonts w:asciiTheme="minorHAnsi" w:hAnsiTheme="minorHAnsi" w:cstheme="minorHAnsi"/>
                <w:sz w:val="22"/>
                <w:szCs w:val="22"/>
                <w:lang w:val="sl-SI" w:eastAsia="de-DE"/>
              </w:rPr>
              <w:t>: Teresa Distelberger</w:t>
            </w:r>
          </w:p>
          <w:p w14:paraId="00B00D5D" w14:textId="77777777" w:rsidR="00666227" w:rsidRPr="002878BF" w:rsidRDefault="00666227"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Filmski žanr: Dokumentarni film</w:t>
            </w:r>
          </w:p>
          <w:p w14:paraId="1F420295" w14:textId="77777777" w:rsidR="00666227" w:rsidRPr="002878BF" w:rsidRDefault="00666227"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Država in leto produkcije: Avstrija 2020</w:t>
            </w:r>
          </w:p>
          <w:p w14:paraId="47007D2E" w14:textId="4D941DCB" w:rsidR="00462C34" w:rsidRPr="002878BF" w:rsidRDefault="00666227" w:rsidP="002878BF">
            <w:pPr>
              <w:pStyle w:val="Navadensplet"/>
              <w:spacing w:after="225"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 xml:space="preserve">Vas je sreča. To nam govorijo slike v naši domišljiji - glavni trg kot živahno središče, trgovina, gostilna, na obrobju pa pogled na travnike in kmetije. </w:t>
            </w:r>
            <w:r w:rsidR="001A675C" w:rsidRPr="002878BF">
              <w:rPr>
                <w:rFonts w:asciiTheme="minorHAnsi" w:hAnsiTheme="minorHAnsi" w:cstheme="minorHAnsi"/>
                <w:sz w:val="22"/>
                <w:szCs w:val="22"/>
                <w:lang w:val="sl-SI" w:eastAsia="de-DE"/>
              </w:rPr>
              <w:t>Vendar je zaradi izseljevanja s podeželja vas na preizkušnji: mladi se odseljujejo, podjetja so prisiljena zapirati, trgovine stojijo prazne</w:t>
            </w:r>
            <w:r w:rsidRPr="002878BF">
              <w:rPr>
                <w:rFonts w:asciiTheme="minorHAnsi" w:hAnsiTheme="minorHAnsi" w:cstheme="minorHAnsi"/>
                <w:sz w:val="22"/>
                <w:szCs w:val="22"/>
                <w:lang w:val="sl-SI" w:eastAsia="de-DE"/>
              </w:rPr>
              <w:t>. Toda kako bi lahko ohranili stvari, ki definirajo vas? Film prikazuje nove poglede in potenciale ter pripoveduje o ljudeh, ki s svojimi idejami prispevajo k razvoju, ki vasi omogoča nadaljnje življenje</w:t>
            </w:r>
            <w:r w:rsidR="00462C34" w:rsidRPr="002878BF">
              <w:rPr>
                <w:rFonts w:asciiTheme="minorHAnsi" w:hAnsiTheme="minorHAnsi" w:cstheme="minorHAnsi"/>
                <w:sz w:val="22"/>
                <w:szCs w:val="22"/>
                <w:lang w:val="sl-SI" w:eastAsia="de-DE"/>
              </w:rPr>
              <w:t>.</w:t>
            </w:r>
          </w:p>
        </w:tc>
      </w:tr>
      <w:tr w:rsidR="00462C34" w:rsidRPr="002878BF" w14:paraId="49CA64F4" w14:textId="77777777" w:rsidTr="00717FF1">
        <w:trPr>
          <w:trHeight w:val="4807"/>
        </w:trPr>
        <w:tc>
          <w:tcPr>
            <w:tcW w:w="3539" w:type="dxa"/>
          </w:tcPr>
          <w:p w14:paraId="3D94C4C0"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noProof/>
                <w:lang w:val="sl-SI"/>
              </w:rPr>
            </w:pPr>
            <w:r w:rsidRPr="002878BF">
              <w:rPr>
                <w:rFonts w:asciiTheme="minorHAnsi" w:hAnsiTheme="minorHAnsi" w:cstheme="minorHAnsi"/>
                <w:noProof/>
                <w:lang w:val="sl-SI" w:eastAsia="sl-SI"/>
              </w:rPr>
              <w:lastRenderedPageBreak/>
              <w:drawing>
                <wp:inline distT="0" distB="0" distL="0" distR="0" wp14:anchorId="533EE612" wp14:editId="2F0D2C5D">
                  <wp:extent cx="2109813" cy="2853160"/>
                  <wp:effectExtent l="0" t="0" r="5080" b="4445"/>
                  <wp:docPr id="19" name="Grafik 19" descr="The Green Li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48" descr="The Green Lie **"/>
                          <pic:cNvPicPr>
                            <a:picLocks noChangeAspect="1" noChangeArrowheads="1"/>
                          </pic:cNvPicPr>
                        </pic:nvPicPr>
                        <pic:blipFill>
                          <a:blip r:embed="rId9" cstate="print">
                            <a:extLst>
                              <a:ext uri="{28A0092B-C50C-407E-A947-70E740481C1C}">
                                <a14:useLocalDpi xmlns:a14="http://schemas.microsoft.com/office/drawing/2010/main" val="0"/>
                              </a:ext>
                            </a:extLst>
                          </a:blip>
                          <a:srcRect t="2333" b="1852"/>
                          <a:stretch>
                            <a:fillRect/>
                          </a:stretch>
                        </pic:blipFill>
                        <pic:spPr bwMode="auto">
                          <a:xfrm>
                            <a:off x="0" y="0"/>
                            <a:ext cx="2110105" cy="285355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090" w:type="dxa"/>
          </w:tcPr>
          <w:p w14:paraId="0F4CC774"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b/>
                <w:bCs/>
                <w:color w:val="00B050"/>
                <w:sz w:val="22"/>
                <w:szCs w:val="22"/>
                <w:lang w:val="sl-SI" w:eastAsia="de-DE"/>
              </w:rPr>
              <w:t xml:space="preserve">THE GREEN LIE </w:t>
            </w:r>
          </w:p>
          <w:p w14:paraId="0F8C6E7B" w14:textId="63717DF8" w:rsidR="00462C34" w:rsidRPr="002878BF" w:rsidRDefault="00CA587C"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Režiser</w:t>
            </w:r>
            <w:r w:rsidR="00462C34" w:rsidRPr="002878BF">
              <w:rPr>
                <w:rFonts w:asciiTheme="minorHAnsi" w:hAnsiTheme="minorHAnsi" w:cstheme="minorHAnsi"/>
                <w:sz w:val="22"/>
                <w:szCs w:val="22"/>
                <w:lang w:val="sl-SI" w:eastAsia="de-DE"/>
              </w:rPr>
              <w:t>: Werner Boote</w:t>
            </w:r>
          </w:p>
          <w:p w14:paraId="55153879" w14:textId="77777777" w:rsidR="005B0FBD" w:rsidRPr="002878BF" w:rsidRDefault="005B0FBD"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Filmski žanr: Dokumentarni film</w:t>
            </w:r>
          </w:p>
          <w:p w14:paraId="0B2594B4" w14:textId="6537B7D0" w:rsidR="00462C34" w:rsidRPr="002878BF" w:rsidRDefault="005B0FBD"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 xml:space="preserve">Država in leto produkcije: Avstrija </w:t>
            </w:r>
            <w:r w:rsidR="00462C34" w:rsidRPr="002878BF">
              <w:rPr>
                <w:rFonts w:asciiTheme="minorHAnsi" w:hAnsiTheme="minorHAnsi" w:cstheme="minorHAnsi"/>
                <w:sz w:val="22"/>
                <w:szCs w:val="22"/>
                <w:lang w:val="sl-SI" w:eastAsia="de-DE"/>
              </w:rPr>
              <w:t>2018</w:t>
            </w:r>
          </w:p>
          <w:p w14:paraId="3BC68433" w14:textId="128E8B9B" w:rsidR="00462C34" w:rsidRPr="002878BF" w:rsidRDefault="005B0FBD" w:rsidP="002878BF">
            <w:pPr>
              <w:overflowPunct/>
              <w:autoSpaceDE/>
              <w:autoSpaceDN/>
              <w:adjustRightInd/>
              <w:jc w:val="both"/>
              <w:textAlignment w:val="auto"/>
              <w:rPr>
                <w:rFonts w:asciiTheme="minorHAnsi" w:hAnsiTheme="minorHAnsi" w:cstheme="minorHAnsi"/>
                <w:sz w:val="22"/>
                <w:szCs w:val="22"/>
              </w:rPr>
            </w:pPr>
            <w:r w:rsidRPr="002878BF">
              <w:rPr>
                <w:rFonts w:asciiTheme="minorHAnsi" w:hAnsiTheme="minorHAnsi" w:cstheme="minorHAnsi"/>
                <w:sz w:val="22"/>
                <w:szCs w:val="22"/>
              </w:rPr>
              <w:t xml:space="preserve">Leta 2015 je pogorel velik del </w:t>
            </w:r>
            <w:r w:rsidR="00E54CEC" w:rsidRPr="002878BF">
              <w:rPr>
                <w:rFonts w:asciiTheme="minorHAnsi" w:hAnsiTheme="minorHAnsi" w:cstheme="minorHAnsi"/>
                <w:sz w:val="22"/>
                <w:szCs w:val="22"/>
              </w:rPr>
              <w:t>indonezijskega deževnega gozda</w:t>
            </w:r>
            <w:r w:rsidRPr="002878BF">
              <w:rPr>
                <w:rFonts w:asciiTheme="minorHAnsi" w:hAnsiTheme="minorHAnsi" w:cstheme="minorHAnsi"/>
                <w:sz w:val="22"/>
                <w:szCs w:val="22"/>
              </w:rPr>
              <w:t xml:space="preserve">. To je bila najhujša okoljska katastrofa v zgodovini države. Javna skrivnost je, da so bili požari namerno podtaknjeni ali pospešeni. Cilj je bil ustvariti množico novih obdelovalnih površin za pridobivanje palmovega olja. Najcenejšo in najbolj razširjeno maščobo na svetu najdemo v skoraj vseh že pripravljenih jedeh in je izjemno donosna surovina. </w:t>
            </w:r>
            <w:r w:rsidR="00D10469" w:rsidRPr="002878BF">
              <w:rPr>
                <w:rFonts w:asciiTheme="minorHAnsi" w:hAnsiTheme="minorHAnsi" w:cstheme="minorHAnsi"/>
                <w:sz w:val="22"/>
                <w:szCs w:val="22"/>
              </w:rPr>
              <w:t>Werner Boote se odpravi po sledeh tega škandala, da bi poiskal resnico, ki se skriva za vseprisotno besedo "trajnost".</w:t>
            </w:r>
          </w:p>
        </w:tc>
      </w:tr>
      <w:tr w:rsidR="00462C34" w:rsidRPr="002878BF" w14:paraId="2F25367E" w14:textId="77777777" w:rsidTr="00717FF1">
        <w:trPr>
          <w:trHeight w:val="4677"/>
        </w:trPr>
        <w:tc>
          <w:tcPr>
            <w:tcW w:w="3539" w:type="dxa"/>
          </w:tcPr>
          <w:p w14:paraId="748FC8F7"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noProof/>
                <w:lang w:val="sl-SI"/>
              </w:rPr>
            </w:pPr>
            <w:r w:rsidRPr="002878BF">
              <w:rPr>
                <w:rFonts w:asciiTheme="minorHAnsi" w:hAnsiTheme="minorHAnsi" w:cstheme="minorHAnsi"/>
                <w:noProof/>
                <w:lang w:val="sl-SI" w:eastAsia="sl-SI"/>
              </w:rPr>
              <w:drawing>
                <wp:inline distT="0" distB="0" distL="0" distR="0" wp14:anchorId="276BADE0" wp14:editId="68FA25CA">
                  <wp:extent cx="2110105" cy="2685327"/>
                  <wp:effectExtent l="0" t="0" r="4445" b="1270"/>
                  <wp:docPr id="17" name="Grafik 17" descr="Amazon.de: Welcome to Sodom ansehen | Prime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4" descr="Amazon.de: Welcome to Sodom ansehen | Prime Video"/>
                          <pic:cNvPicPr>
                            <a:picLocks noChangeAspect="1" noChangeArrowheads="1"/>
                          </pic:cNvPicPr>
                        </pic:nvPicPr>
                        <pic:blipFill>
                          <a:blip r:embed="rId10" cstate="print">
                            <a:extLst>
                              <a:ext uri="{28A0092B-C50C-407E-A947-70E740481C1C}">
                                <a14:useLocalDpi xmlns:a14="http://schemas.microsoft.com/office/drawing/2010/main" val="0"/>
                              </a:ext>
                            </a:extLst>
                          </a:blip>
                          <a:srcRect b="4584"/>
                          <a:stretch>
                            <a:fillRect/>
                          </a:stretch>
                        </pic:blipFill>
                        <pic:spPr bwMode="auto">
                          <a:xfrm>
                            <a:off x="0" y="0"/>
                            <a:ext cx="2110105" cy="26853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090" w:type="dxa"/>
          </w:tcPr>
          <w:p w14:paraId="4B1DB440"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b/>
                <w:bCs/>
                <w:color w:val="00B050"/>
                <w:sz w:val="22"/>
                <w:szCs w:val="22"/>
                <w:lang w:val="sl-SI" w:eastAsia="de-DE"/>
              </w:rPr>
              <w:t>WELCOME TO SODOM</w:t>
            </w:r>
          </w:p>
          <w:p w14:paraId="4D98D34A" w14:textId="1446920A" w:rsidR="00462C34" w:rsidRPr="002878BF" w:rsidRDefault="00CA587C"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Režiserja</w:t>
            </w:r>
            <w:r w:rsidR="00462C34" w:rsidRPr="002878BF">
              <w:rPr>
                <w:rFonts w:asciiTheme="minorHAnsi" w:hAnsiTheme="minorHAnsi" w:cstheme="minorHAnsi"/>
                <w:sz w:val="22"/>
                <w:szCs w:val="22"/>
                <w:lang w:val="sl-SI" w:eastAsia="de-DE"/>
              </w:rPr>
              <w:t>: Christian Krönes, Florian Weigensamer</w:t>
            </w:r>
          </w:p>
          <w:p w14:paraId="0BA92BBC" w14:textId="77777777" w:rsidR="005B0FBD" w:rsidRPr="002878BF" w:rsidRDefault="005B0FBD"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Filmski žanr: Dokumentarni film</w:t>
            </w:r>
          </w:p>
          <w:p w14:paraId="30B4E98F" w14:textId="2154528E" w:rsidR="00462C34" w:rsidRPr="002878BF" w:rsidRDefault="005B0FBD" w:rsidP="002878BF">
            <w:pPr>
              <w:pStyle w:val="Navadensplet"/>
              <w:spacing w:before="0" w:beforeAutospacing="0" w:after="225" w:afterAutospacing="0" w:line="270" w:lineRule="atLeast"/>
              <w:jc w:val="both"/>
              <w:rPr>
                <w:rFonts w:asciiTheme="minorHAnsi" w:hAnsiTheme="minorHAnsi" w:cstheme="minorHAnsi"/>
                <w:b/>
                <w:bCs/>
                <w:color w:val="00B050"/>
                <w:sz w:val="22"/>
                <w:szCs w:val="22"/>
                <w:lang w:val="sl-SI" w:eastAsia="de-DE"/>
              </w:rPr>
            </w:pPr>
            <w:r w:rsidRPr="002878BF">
              <w:rPr>
                <w:rFonts w:asciiTheme="minorHAnsi" w:hAnsiTheme="minorHAnsi" w:cstheme="minorHAnsi"/>
                <w:sz w:val="22"/>
                <w:szCs w:val="22"/>
                <w:lang w:val="sl-SI" w:eastAsia="de-DE"/>
              </w:rPr>
              <w:t xml:space="preserve">Država in leto produkcije: Avstrija </w:t>
            </w:r>
            <w:r w:rsidR="00462C34" w:rsidRPr="002878BF">
              <w:rPr>
                <w:rFonts w:asciiTheme="minorHAnsi" w:hAnsiTheme="minorHAnsi" w:cstheme="minorHAnsi"/>
                <w:sz w:val="22"/>
                <w:szCs w:val="22"/>
                <w:lang w:val="sl-SI" w:eastAsia="de-DE"/>
              </w:rPr>
              <w:t>2018</w:t>
            </w:r>
          </w:p>
          <w:p w14:paraId="2770D842" w14:textId="288195E5" w:rsidR="00462C34" w:rsidRPr="002878BF" w:rsidRDefault="005B0FBD" w:rsidP="002878BF">
            <w:pPr>
              <w:overflowPunct/>
              <w:autoSpaceDE/>
              <w:autoSpaceDN/>
              <w:adjustRightInd/>
              <w:jc w:val="both"/>
              <w:textAlignment w:val="auto"/>
              <w:rPr>
                <w:rFonts w:asciiTheme="minorHAnsi" w:hAnsiTheme="minorHAnsi" w:cstheme="minorHAnsi"/>
                <w:sz w:val="22"/>
                <w:szCs w:val="22"/>
              </w:rPr>
            </w:pPr>
            <w:r w:rsidRPr="002878BF">
              <w:rPr>
                <w:rFonts w:asciiTheme="minorHAnsi" w:hAnsiTheme="minorHAnsi" w:cstheme="minorHAnsi"/>
                <w:sz w:val="22"/>
                <w:szCs w:val="22"/>
              </w:rPr>
              <w:t xml:space="preserve">Film gledalcem omogoča pogled v zakulisje največjega evropskega odlagališča odpadkov sredi Afrike in prikazuje poražence digitalne revolucije. </w:t>
            </w:r>
            <w:r w:rsidR="00D10469" w:rsidRPr="002878BF">
              <w:rPr>
                <w:rFonts w:asciiTheme="minorHAnsi" w:hAnsiTheme="minorHAnsi" w:cstheme="minorHAnsi"/>
                <w:sz w:val="22"/>
                <w:szCs w:val="22"/>
              </w:rPr>
              <w:t>Ne osredotoča se na mehanizme nezakonite trgovine z elektronskimi odpadki, temveč na življenjske razmere in usode ljudi, ki so na dnu globalne vrednostne verige</w:t>
            </w:r>
            <w:r w:rsidRPr="002878BF">
              <w:rPr>
                <w:rFonts w:asciiTheme="minorHAnsi" w:hAnsiTheme="minorHAnsi" w:cstheme="minorHAnsi"/>
                <w:sz w:val="22"/>
                <w:szCs w:val="22"/>
              </w:rPr>
              <w:t xml:space="preserve">. </w:t>
            </w:r>
            <w:r w:rsidR="00CD5C6D" w:rsidRPr="002878BF">
              <w:rPr>
                <w:rFonts w:asciiTheme="minorHAnsi" w:hAnsiTheme="minorHAnsi" w:cstheme="minorHAnsi"/>
                <w:sz w:val="22"/>
                <w:szCs w:val="22"/>
              </w:rPr>
              <w:t>Odlagališče smeti v Agbogbloshieju bo najverjetneje zadnja destinacija za tablične računalnike, pametne telefone in računalnike, ki jih bomo kupili jutri!</w:t>
            </w:r>
          </w:p>
        </w:tc>
      </w:tr>
      <w:tr w:rsidR="00462C34" w:rsidRPr="002878BF" w14:paraId="3BF27B10" w14:textId="77777777" w:rsidTr="00717FF1">
        <w:trPr>
          <w:trHeight w:val="4537"/>
        </w:trPr>
        <w:tc>
          <w:tcPr>
            <w:tcW w:w="3539" w:type="dxa"/>
          </w:tcPr>
          <w:p w14:paraId="41A8436F" w14:textId="77777777" w:rsidR="00462C34" w:rsidRPr="002878BF" w:rsidRDefault="00035705" w:rsidP="002878BF">
            <w:pPr>
              <w:pStyle w:val="Navadensplet"/>
              <w:spacing w:before="0" w:beforeAutospacing="0" w:after="225" w:afterAutospacing="0" w:line="270" w:lineRule="atLeast"/>
              <w:jc w:val="both"/>
              <w:rPr>
                <w:rFonts w:asciiTheme="minorHAnsi" w:hAnsiTheme="minorHAnsi" w:cstheme="minorHAnsi"/>
                <w:sz w:val="23"/>
                <w:szCs w:val="23"/>
                <w:lang w:val="sl-SI" w:eastAsia="de-DE"/>
              </w:rPr>
            </w:pPr>
            <w:r w:rsidRPr="002878BF">
              <w:rPr>
                <w:rFonts w:asciiTheme="minorHAnsi" w:hAnsiTheme="minorHAnsi" w:cstheme="minorHAnsi"/>
                <w:noProof/>
                <w:lang w:val="sl-SI"/>
              </w:rPr>
              <w:object w:dxaOrig="3300" w:dyaOrig="4287" w14:anchorId="5D3D09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65.75pt;height:3in;mso-width-percent:0;mso-height-percent:0;mso-width-percent:0;mso-height-percent:0" o:ole="">
                  <v:imagedata r:id="rId11" o:title=""/>
                </v:shape>
                <o:OLEObject Type="Embed" ProgID="PBrush" ShapeID="_x0000_i1025" DrawAspect="Content" ObjectID="_1747281968" r:id="rId12"/>
              </w:object>
            </w:r>
          </w:p>
        </w:tc>
        <w:tc>
          <w:tcPr>
            <w:tcW w:w="6090" w:type="dxa"/>
          </w:tcPr>
          <w:p w14:paraId="6F2FD3FC" w14:textId="77777777" w:rsidR="00462C34" w:rsidRPr="002878BF" w:rsidRDefault="00462C34"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b/>
                <w:bCs/>
                <w:color w:val="00B050"/>
                <w:sz w:val="22"/>
                <w:szCs w:val="22"/>
                <w:lang w:val="sl-SI" w:eastAsia="de-DE"/>
              </w:rPr>
              <w:t>WOOD – GAME-CHANGER UNDERCOVER</w:t>
            </w:r>
          </w:p>
          <w:p w14:paraId="18E46283" w14:textId="7331C5B9" w:rsidR="00462C34" w:rsidRPr="002878BF" w:rsidRDefault="005B0FBD"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Režiserji</w:t>
            </w:r>
            <w:r w:rsidR="00462C34" w:rsidRPr="002878BF">
              <w:rPr>
                <w:rFonts w:asciiTheme="minorHAnsi" w:hAnsiTheme="minorHAnsi" w:cstheme="minorHAnsi"/>
                <w:sz w:val="22"/>
                <w:szCs w:val="22"/>
                <w:lang w:val="sl-SI" w:eastAsia="de-DE"/>
              </w:rPr>
              <w:t>: Monica Lãzurean-Gorgan, Michaela Kirst, Ebba Sinzinger</w:t>
            </w:r>
          </w:p>
          <w:p w14:paraId="40C4B31F" w14:textId="77777777" w:rsidR="005B0FBD" w:rsidRPr="002878BF" w:rsidRDefault="005B0FBD"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Filmski žanr: Dokumentarni film</w:t>
            </w:r>
          </w:p>
          <w:p w14:paraId="06FD7D86" w14:textId="51B45A3F" w:rsidR="00462C34" w:rsidRPr="002878BF" w:rsidRDefault="005B0FBD"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Država in leto produkcije</w:t>
            </w:r>
            <w:r w:rsidR="00462C34" w:rsidRPr="002878BF">
              <w:rPr>
                <w:rFonts w:asciiTheme="minorHAnsi" w:hAnsiTheme="minorHAnsi" w:cstheme="minorHAnsi"/>
                <w:sz w:val="22"/>
                <w:szCs w:val="22"/>
                <w:lang w:val="sl-SI" w:eastAsia="de-DE"/>
              </w:rPr>
              <w:t>: AT/DE/RO 2020</w:t>
            </w:r>
          </w:p>
          <w:p w14:paraId="45C544F0" w14:textId="69ECE78E" w:rsidR="00462C34" w:rsidRPr="002878BF" w:rsidRDefault="005B0FBD" w:rsidP="002878BF">
            <w:pPr>
              <w:pStyle w:val="Navadensplet"/>
              <w:spacing w:before="0" w:beforeAutospacing="0" w:after="225" w:afterAutospacing="0" w:line="270" w:lineRule="atLeast"/>
              <w:jc w:val="both"/>
              <w:rPr>
                <w:rFonts w:asciiTheme="minorHAnsi" w:hAnsiTheme="minorHAnsi" w:cstheme="minorHAnsi"/>
                <w:sz w:val="22"/>
                <w:szCs w:val="22"/>
                <w:lang w:val="sl-SI" w:eastAsia="de-DE"/>
              </w:rPr>
            </w:pPr>
            <w:r w:rsidRPr="002878BF">
              <w:rPr>
                <w:rFonts w:asciiTheme="minorHAnsi" w:hAnsiTheme="minorHAnsi" w:cstheme="minorHAnsi"/>
                <w:sz w:val="22"/>
                <w:szCs w:val="22"/>
                <w:lang w:val="sl-SI" w:eastAsia="de-DE"/>
              </w:rPr>
              <w:t xml:space="preserve">Nezakonita sečnja je svetovni posel, </w:t>
            </w:r>
            <w:r w:rsidR="00CD5C6D" w:rsidRPr="002878BF">
              <w:rPr>
                <w:rFonts w:asciiTheme="minorHAnsi" w:hAnsiTheme="minorHAnsi" w:cstheme="minorHAnsi"/>
                <w:sz w:val="22"/>
                <w:szCs w:val="22"/>
                <w:lang w:val="sl-SI" w:eastAsia="de-DE"/>
              </w:rPr>
              <w:t>vreden več milijard</w:t>
            </w:r>
            <w:r w:rsidRPr="002878BF">
              <w:rPr>
                <w:rFonts w:asciiTheme="minorHAnsi" w:hAnsiTheme="minorHAnsi" w:cstheme="minorHAnsi"/>
                <w:sz w:val="22"/>
                <w:szCs w:val="22"/>
                <w:lang w:val="sl-SI" w:eastAsia="de-DE"/>
              </w:rPr>
              <w:t xml:space="preserve">. Alexander von Bismarck, potomec železnega kanclerja in vodja agencije za okoljske preiskave v Washingtonu, uspešno izsledi spletke lesne mafije po vsem svetu – z barvanimi lasmi, skrito kamero in opremo za snemanje zvoka. A </w:t>
            </w:r>
            <w:r w:rsidR="00F2394D" w:rsidRPr="002878BF">
              <w:rPr>
                <w:rFonts w:asciiTheme="minorHAnsi" w:hAnsiTheme="minorHAnsi" w:cstheme="minorHAnsi"/>
                <w:sz w:val="22"/>
                <w:szCs w:val="22"/>
                <w:lang w:val="sl-SI" w:eastAsia="de-DE"/>
              </w:rPr>
              <w:t xml:space="preserve">v prvi vrsti mu </w:t>
            </w:r>
            <w:r w:rsidRPr="002878BF">
              <w:rPr>
                <w:rFonts w:asciiTheme="minorHAnsi" w:hAnsiTheme="minorHAnsi" w:cstheme="minorHAnsi"/>
                <w:sz w:val="22"/>
                <w:szCs w:val="22"/>
                <w:lang w:val="sl-SI" w:eastAsia="de-DE"/>
              </w:rPr>
              <w:t>ne gre za razkrivanje škandaloznih razmer, temveč predvsem za spreminjanje zavesti politike in civilne družbe, z novim kodeksom ravnanja svetovnega gospodarstva, pa tudi potrošnikov. Okoljski triler posebne vrste</w:t>
            </w:r>
            <w:r w:rsidR="00462C34" w:rsidRPr="002878BF">
              <w:rPr>
                <w:rFonts w:asciiTheme="minorHAnsi" w:hAnsiTheme="minorHAnsi" w:cstheme="minorHAnsi"/>
                <w:sz w:val="22"/>
                <w:szCs w:val="22"/>
                <w:lang w:val="sl-SI" w:eastAsia="de-DE"/>
              </w:rPr>
              <w:t>.</w:t>
            </w:r>
          </w:p>
        </w:tc>
      </w:tr>
    </w:tbl>
    <w:p w14:paraId="5C08EB70" w14:textId="77777777" w:rsidR="00462C34" w:rsidRPr="002878BF" w:rsidRDefault="00462C34" w:rsidP="002878BF">
      <w:pPr>
        <w:jc w:val="both"/>
      </w:pPr>
    </w:p>
    <w:p w14:paraId="4FCDA5E8" w14:textId="77777777" w:rsidR="002878BF" w:rsidRPr="002878BF" w:rsidRDefault="002878BF">
      <w:pPr>
        <w:jc w:val="both"/>
      </w:pPr>
    </w:p>
    <w:sectPr w:rsidR="002878BF" w:rsidRPr="002878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C2A"/>
    <w:rsid w:val="00025595"/>
    <w:rsid w:val="00035705"/>
    <w:rsid w:val="000431A9"/>
    <w:rsid w:val="0005144F"/>
    <w:rsid w:val="0006312F"/>
    <w:rsid w:val="000631D5"/>
    <w:rsid w:val="000675B5"/>
    <w:rsid w:val="000B7E23"/>
    <w:rsid w:val="000C1C70"/>
    <w:rsid w:val="001066BF"/>
    <w:rsid w:val="001100AF"/>
    <w:rsid w:val="001308DE"/>
    <w:rsid w:val="00133832"/>
    <w:rsid w:val="00144DFC"/>
    <w:rsid w:val="00162617"/>
    <w:rsid w:val="00171B4F"/>
    <w:rsid w:val="001935A9"/>
    <w:rsid w:val="001A675C"/>
    <w:rsid w:val="001B0952"/>
    <w:rsid w:val="00232724"/>
    <w:rsid w:val="00274232"/>
    <w:rsid w:val="002878BF"/>
    <w:rsid w:val="0029752F"/>
    <w:rsid w:val="002A6061"/>
    <w:rsid w:val="002C642A"/>
    <w:rsid w:val="002E0D12"/>
    <w:rsid w:val="002E78F2"/>
    <w:rsid w:val="002F228F"/>
    <w:rsid w:val="002F7334"/>
    <w:rsid w:val="0030575C"/>
    <w:rsid w:val="00311711"/>
    <w:rsid w:val="003149CD"/>
    <w:rsid w:val="00343ED7"/>
    <w:rsid w:val="003573DF"/>
    <w:rsid w:val="00365C2A"/>
    <w:rsid w:val="00375F9C"/>
    <w:rsid w:val="00376C98"/>
    <w:rsid w:val="00382CBB"/>
    <w:rsid w:val="003A65D2"/>
    <w:rsid w:val="003C67BC"/>
    <w:rsid w:val="003D27B8"/>
    <w:rsid w:val="004009EC"/>
    <w:rsid w:val="0041044D"/>
    <w:rsid w:val="00411BCA"/>
    <w:rsid w:val="004263B0"/>
    <w:rsid w:val="0042724F"/>
    <w:rsid w:val="00450050"/>
    <w:rsid w:val="0045506F"/>
    <w:rsid w:val="00462C34"/>
    <w:rsid w:val="00480CC5"/>
    <w:rsid w:val="00480E25"/>
    <w:rsid w:val="004A5116"/>
    <w:rsid w:val="004B17AE"/>
    <w:rsid w:val="004C2612"/>
    <w:rsid w:val="004D6AC1"/>
    <w:rsid w:val="00500E6A"/>
    <w:rsid w:val="00530683"/>
    <w:rsid w:val="0053107E"/>
    <w:rsid w:val="0056780D"/>
    <w:rsid w:val="0058555C"/>
    <w:rsid w:val="005B0FBD"/>
    <w:rsid w:val="005B5483"/>
    <w:rsid w:val="005C2813"/>
    <w:rsid w:val="00601C4C"/>
    <w:rsid w:val="006071F4"/>
    <w:rsid w:val="00627D49"/>
    <w:rsid w:val="00666227"/>
    <w:rsid w:val="006A0D6D"/>
    <w:rsid w:val="006C0603"/>
    <w:rsid w:val="006C7F8E"/>
    <w:rsid w:val="00717FF1"/>
    <w:rsid w:val="007204DB"/>
    <w:rsid w:val="00720EDA"/>
    <w:rsid w:val="007332C2"/>
    <w:rsid w:val="00755240"/>
    <w:rsid w:val="00770CDE"/>
    <w:rsid w:val="00772DE9"/>
    <w:rsid w:val="007829BB"/>
    <w:rsid w:val="007C49C2"/>
    <w:rsid w:val="007D2C91"/>
    <w:rsid w:val="007D765B"/>
    <w:rsid w:val="008172BE"/>
    <w:rsid w:val="008205BB"/>
    <w:rsid w:val="00822235"/>
    <w:rsid w:val="00860202"/>
    <w:rsid w:val="00863C45"/>
    <w:rsid w:val="0087698D"/>
    <w:rsid w:val="008A5ECC"/>
    <w:rsid w:val="008B215F"/>
    <w:rsid w:val="008B4B28"/>
    <w:rsid w:val="008C1D8A"/>
    <w:rsid w:val="008F6767"/>
    <w:rsid w:val="009041A6"/>
    <w:rsid w:val="009420DA"/>
    <w:rsid w:val="0094580A"/>
    <w:rsid w:val="009510D5"/>
    <w:rsid w:val="009A2D0F"/>
    <w:rsid w:val="009F1871"/>
    <w:rsid w:val="009F356F"/>
    <w:rsid w:val="009F77F9"/>
    <w:rsid w:val="00A15C00"/>
    <w:rsid w:val="00A24EA2"/>
    <w:rsid w:val="00A357D6"/>
    <w:rsid w:val="00A53A2C"/>
    <w:rsid w:val="00A94063"/>
    <w:rsid w:val="00A97203"/>
    <w:rsid w:val="00AE0AC9"/>
    <w:rsid w:val="00AE5F1A"/>
    <w:rsid w:val="00AE7C11"/>
    <w:rsid w:val="00B2409C"/>
    <w:rsid w:val="00B92D5D"/>
    <w:rsid w:val="00BB6F39"/>
    <w:rsid w:val="00BF3F7E"/>
    <w:rsid w:val="00C00A4E"/>
    <w:rsid w:val="00C43D33"/>
    <w:rsid w:val="00C528D3"/>
    <w:rsid w:val="00C816DC"/>
    <w:rsid w:val="00C81E49"/>
    <w:rsid w:val="00CA587C"/>
    <w:rsid w:val="00CB2E44"/>
    <w:rsid w:val="00CD5C6D"/>
    <w:rsid w:val="00CE22E3"/>
    <w:rsid w:val="00CE588E"/>
    <w:rsid w:val="00CE5DCC"/>
    <w:rsid w:val="00CF0BE6"/>
    <w:rsid w:val="00D03507"/>
    <w:rsid w:val="00D07FAF"/>
    <w:rsid w:val="00D10469"/>
    <w:rsid w:val="00D17115"/>
    <w:rsid w:val="00D71E2C"/>
    <w:rsid w:val="00DA0005"/>
    <w:rsid w:val="00DA2D2B"/>
    <w:rsid w:val="00DC678D"/>
    <w:rsid w:val="00E23606"/>
    <w:rsid w:val="00E47C69"/>
    <w:rsid w:val="00E54CEC"/>
    <w:rsid w:val="00E81059"/>
    <w:rsid w:val="00E816C8"/>
    <w:rsid w:val="00E900D0"/>
    <w:rsid w:val="00EA55D7"/>
    <w:rsid w:val="00EF1857"/>
    <w:rsid w:val="00F2394D"/>
    <w:rsid w:val="00F31809"/>
    <w:rsid w:val="00F44576"/>
    <w:rsid w:val="00F8156B"/>
    <w:rsid w:val="00FC44EF"/>
    <w:rsid w:val="00FD4326"/>
    <w:rsid w:val="00FD753E"/>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22C42"/>
  <w15:chartTrackingRefBased/>
  <w15:docId w15:val="{70E6C1C8-797F-4B17-9085-57264666D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 w:eastAsia="sl-SI"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4009EC"/>
    <w:rPr>
      <w:lang w:val="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unhideWhenUsed/>
    <w:rsid w:val="00C00A4E"/>
    <w:rPr>
      <w:color w:val="0563C1" w:themeColor="hyperlink"/>
      <w:u w:val="single"/>
    </w:rPr>
  </w:style>
  <w:style w:type="character" w:styleId="Pripombasklic">
    <w:name w:val="annotation reference"/>
    <w:basedOn w:val="Privzetapisavaodstavka"/>
    <w:uiPriority w:val="99"/>
    <w:semiHidden/>
    <w:unhideWhenUsed/>
    <w:rsid w:val="00382CBB"/>
    <w:rPr>
      <w:sz w:val="16"/>
      <w:szCs w:val="16"/>
    </w:rPr>
  </w:style>
  <w:style w:type="paragraph" w:styleId="Pripombabesedilo">
    <w:name w:val="annotation text"/>
    <w:basedOn w:val="Navaden"/>
    <w:link w:val="PripombabesediloZnak"/>
    <w:uiPriority w:val="99"/>
    <w:semiHidden/>
    <w:unhideWhenUsed/>
    <w:rsid w:val="00382CBB"/>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382CBB"/>
    <w:rPr>
      <w:sz w:val="20"/>
      <w:szCs w:val="20"/>
    </w:rPr>
  </w:style>
  <w:style w:type="paragraph" w:styleId="Zadevapripombe">
    <w:name w:val="annotation subject"/>
    <w:basedOn w:val="Pripombabesedilo"/>
    <w:next w:val="Pripombabesedilo"/>
    <w:link w:val="ZadevapripombeZnak"/>
    <w:uiPriority w:val="99"/>
    <w:semiHidden/>
    <w:unhideWhenUsed/>
    <w:rsid w:val="00382CBB"/>
    <w:rPr>
      <w:b/>
      <w:bCs/>
    </w:rPr>
  </w:style>
  <w:style w:type="character" w:customStyle="1" w:styleId="ZadevapripombeZnak">
    <w:name w:val="Zadeva pripombe Znak"/>
    <w:basedOn w:val="PripombabesediloZnak"/>
    <w:link w:val="Zadevapripombe"/>
    <w:uiPriority w:val="99"/>
    <w:semiHidden/>
    <w:rsid w:val="00382CBB"/>
    <w:rPr>
      <w:b/>
      <w:bCs/>
      <w:sz w:val="20"/>
      <w:szCs w:val="20"/>
    </w:rPr>
  </w:style>
  <w:style w:type="paragraph" w:styleId="Besedilooblaka">
    <w:name w:val="Balloon Text"/>
    <w:basedOn w:val="Navaden"/>
    <w:link w:val="BesedilooblakaZnak"/>
    <w:uiPriority w:val="99"/>
    <w:semiHidden/>
    <w:unhideWhenUsed/>
    <w:rsid w:val="00382CBB"/>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382CBB"/>
    <w:rPr>
      <w:rFonts w:ascii="Segoe UI" w:hAnsi="Segoe UI" w:cs="Segoe UI"/>
      <w:sz w:val="18"/>
      <w:szCs w:val="18"/>
    </w:rPr>
  </w:style>
  <w:style w:type="paragraph" w:styleId="Navadensplet">
    <w:name w:val="Normal (Web)"/>
    <w:basedOn w:val="Navaden"/>
    <w:uiPriority w:val="99"/>
    <w:unhideWhenUsed/>
    <w:rsid w:val="00462C34"/>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table" w:styleId="Tabelamrea">
    <w:name w:val="Table Grid"/>
    <w:basedOn w:val="Navadnatabela"/>
    <w:uiPriority w:val="39"/>
    <w:rsid w:val="00462C3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de-AT"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ija">
    <w:name w:val="Revision"/>
    <w:hidden/>
    <w:uiPriority w:val="99"/>
    <w:semiHidden/>
    <w:rsid w:val="002F7334"/>
    <w:pPr>
      <w:spacing w:after="0" w:line="240" w:lineRule="auto"/>
    </w:pPr>
  </w:style>
  <w:style w:type="character" w:styleId="SledenaHiperpovezava">
    <w:name w:val="FollowedHyperlink"/>
    <w:basedOn w:val="Privzetapisavaodstavka"/>
    <w:uiPriority w:val="99"/>
    <w:semiHidden/>
    <w:unhideWhenUsed/>
    <w:rsid w:val="002878B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6167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789</Words>
  <Characters>4500</Characters>
  <Application>Microsoft Office Word</Application>
  <DocSecurity>0</DocSecurity>
  <Lines>37</Lines>
  <Paragraphs>10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Uporabnik</dc:creator>
  <cp:keywords/>
  <dc:description/>
  <cp:lastModifiedBy>Marko</cp:lastModifiedBy>
  <cp:revision>2</cp:revision>
  <cp:lastPrinted>2023-06-01T10:12:00Z</cp:lastPrinted>
  <dcterms:created xsi:type="dcterms:W3CDTF">2023-06-03T05:20:00Z</dcterms:created>
  <dcterms:modified xsi:type="dcterms:W3CDTF">2023-06-03T05:20:00Z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d7dc759972128a7c77cefad40104d059090402529a01fd97f766a4c323d90549</vt:lpwstr>
  </property>
</Properties>
</file>